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2415"/>
        <w:gridCol w:w="2416"/>
        <w:gridCol w:w="2416"/>
      </w:tblGrid>
      <w:tr w:rsidR="00A84D18" w:rsidRPr="00F360EC" w14:paraId="0A86B2C0" w14:textId="77777777">
        <w:trPr>
          <w:trHeight w:val="361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86B2BC" w14:textId="77777777" w:rsidR="00A84D18" w:rsidRPr="00F360EC" w:rsidRDefault="00A84D18" w:rsidP="00FF3546">
            <w:pPr>
              <w:spacing w:before="0"/>
              <w:jc w:val="center"/>
            </w:pPr>
            <w:r w:rsidRPr="00F360EC">
              <w:t>ETIQUETTE PATIENT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86B2BD" w14:textId="77777777" w:rsidR="00A84D18" w:rsidRPr="00702D88" w:rsidRDefault="00A84D18" w:rsidP="00FF3546">
            <w:pPr>
              <w:spacing w:before="0"/>
              <w:jc w:val="center"/>
            </w:pPr>
            <w:r w:rsidRPr="00702D88">
              <w:t>Prescripteur 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86B2BE" w14:textId="77777777" w:rsidR="00A84D18" w:rsidRPr="00702D88" w:rsidRDefault="00A84D18" w:rsidP="00FF3546">
            <w:pPr>
              <w:spacing w:before="0"/>
              <w:ind w:right="-285"/>
              <w:jc w:val="center"/>
            </w:pPr>
            <w:r w:rsidRPr="00702D88">
              <w:t>Préleveur</w:t>
            </w:r>
            <w:r>
              <w:t> 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86B2BF" w14:textId="77777777" w:rsidR="00A84D18" w:rsidRPr="00702D88" w:rsidRDefault="00A84D18" w:rsidP="00FF3546">
            <w:pPr>
              <w:spacing w:before="0"/>
              <w:ind w:right="-285"/>
              <w:jc w:val="center"/>
            </w:pPr>
            <w:r w:rsidRPr="00702D88">
              <w:t>Prélèvement fait</w:t>
            </w:r>
          </w:p>
        </w:tc>
      </w:tr>
      <w:tr w:rsidR="00A84D18" w:rsidRPr="00F360EC" w14:paraId="0A86B2C5" w14:textId="77777777">
        <w:trPr>
          <w:trHeight w:val="384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A86B2C1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Nom :</w:t>
            </w:r>
            <w:r>
              <w:rPr>
                <w:sz w:val="16"/>
                <w:szCs w:val="16"/>
              </w:rPr>
              <w:t xml:space="preserve">   _ _ _ _ _ _ _ _ _ _ _ _ _ _ _ _ _ _ _ _  _ _ _ </w:t>
            </w:r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vAlign w:val="center"/>
          </w:tcPr>
          <w:p w14:paraId="0A86B2C2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 : _  _ _ _ _ _ _ _ _ _  _ _ _ </w:t>
            </w:r>
          </w:p>
        </w:tc>
        <w:tc>
          <w:tcPr>
            <w:tcW w:w="2416" w:type="dxa"/>
            <w:tcBorders>
              <w:top w:val="single" w:sz="12" w:space="0" w:color="auto"/>
              <w:bottom w:val="nil"/>
            </w:tcBorders>
            <w:vAlign w:val="center"/>
          </w:tcPr>
          <w:p w14:paraId="0A86B2C3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 xml:space="preserve">Nom : _ _ _ _ _ _ _ _ _ </w:t>
            </w:r>
            <w:r>
              <w:rPr>
                <w:sz w:val="16"/>
                <w:szCs w:val="16"/>
              </w:rPr>
              <w:t xml:space="preserve"> _ _ _ </w:t>
            </w:r>
          </w:p>
        </w:tc>
        <w:tc>
          <w:tcPr>
            <w:tcW w:w="24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86B2C4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Le (date) :</w:t>
            </w:r>
          </w:p>
        </w:tc>
      </w:tr>
      <w:tr w:rsidR="00A84D18" w:rsidRPr="00F360EC" w14:paraId="0A86B2CB" w14:textId="77777777" w:rsidTr="002A535A">
        <w:trPr>
          <w:trHeight w:val="276"/>
        </w:trPr>
        <w:tc>
          <w:tcPr>
            <w:tcW w:w="391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86B2C6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 xml:space="preserve">Nom de naissance :   _ _ _ _ _ _ _ _ </w:t>
            </w:r>
            <w:r>
              <w:rPr>
                <w:sz w:val="16"/>
                <w:szCs w:val="16"/>
              </w:rPr>
              <w:t xml:space="preserve"> _ _ _ _ _ _ _ _</w:t>
            </w:r>
          </w:p>
        </w:tc>
        <w:tc>
          <w:tcPr>
            <w:tcW w:w="2415" w:type="dxa"/>
            <w:vMerge w:val="restart"/>
            <w:tcBorders>
              <w:top w:val="nil"/>
            </w:tcBorders>
          </w:tcPr>
          <w:p w14:paraId="0A86B2C7" w14:textId="77777777" w:rsidR="00A84D18" w:rsidRDefault="00A84D18" w:rsidP="002A535A">
            <w:pPr>
              <w:spacing w:before="0"/>
              <w:ind w:right="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(Prénom) : _ _ _ _ _ _ _ _ _ _ </w:t>
            </w:r>
          </w:p>
          <w:p w14:paraId="0A86B2C8" w14:textId="77777777" w:rsidR="00A84D18" w:rsidRPr="00702D88" w:rsidRDefault="00A84D18" w:rsidP="002A535A">
            <w:pPr>
              <w:spacing w:before="0"/>
              <w:ind w:right="71"/>
              <w:jc w:val="left"/>
              <w:rPr>
                <w:rFonts w:cs="Arial"/>
                <w:sz w:val="16"/>
                <w:szCs w:val="16"/>
              </w:rPr>
            </w:pPr>
            <w:r w:rsidRPr="00702D88">
              <w:rPr>
                <w:rFonts w:cs="Arial"/>
                <w:sz w:val="16"/>
                <w:szCs w:val="16"/>
              </w:rPr>
              <w:t>Signature (</w:t>
            </w:r>
            <w:r w:rsidRPr="00CD0C83">
              <w:rPr>
                <w:i/>
                <w:sz w:val="14"/>
                <w:szCs w:val="14"/>
              </w:rPr>
              <w:t xml:space="preserve">facultative, sinon prescription signée obligatoire </w:t>
            </w:r>
            <w:r>
              <w:rPr>
                <w:i/>
                <w:sz w:val="14"/>
                <w:szCs w:val="14"/>
              </w:rPr>
              <w:t>d</w:t>
            </w:r>
            <w:r w:rsidRPr="00CD0C83">
              <w:rPr>
                <w:i/>
                <w:sz w:val="14"/>
                <w:szCs w:val="14"/>
              </w:rPr>
              <w:t>ans le dossier)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A86B2C9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Qualité : _ _ _ _ _ _</w:t>
            </w:r>
            <w:r>
              <w:rPr>
                <w:sz w:val="16"/>
                <w:szCs w:val="16"/>
              </w:rPr>
              <w:t xml:space="preserve"> _ _ __ _ </w:t>
            </w:r>
          </w:p>
        </w:tc>
        <w:tc>
          <w:tcPr>
            <w:tcW w:w="24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86B2CA" w14:textId="77777777" w:rsidR="00A84D18" w:rsidRPr="00702D88" w:rsidRDefault="00A84D18" w:rsidP="002A535A">
            <w:pPr>
              <w:spacing w:before="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A (heure)</w:t>
            </w:r>
            <w:r>
              <w:rPr>
                <w:sz w:val="16"/>
                <w:szCs w:val="16"/>
              </w:rPr>
              <w:t> :</w:t>
            </w:r>
          </w:p>
        </w:tc>
      </w:tr>
      <w:tr w:rsidR="00A84D18" w:rsidRPr="000443AF" w14:paraId="0A86B2D0" w14:textId="77777777">
        <w:trPr>
          <w:trHeight w:val="425"/>
        </w:trPr>
        <w:tc>
          <w:tcPr>
            <w:tcW w:w="391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86B2CC" w14:textId="77777777" w:rsidR="00A84D18" w:rsidRPr="000443AF" w:rsidRDefault="00A84D18" w:rsidP="002A535A">
            <w:pPr>
              <w:spacing w:before="0"/>
              <w:rPr>
                <w:sz w:val="14"/>
                <w:szCs w:val="16"/>
              </w:rPr>
            </w:pPr>
            <w:r w:rsidRPr="000443AF">
              <w:rPr>
                <w:sz w:val="14"/>
                <w:szCs w:val="16"/>
              </w:rPr>
              <w:t xml:space="preserve">Prénom :_ _ _ _ _ _ _ _ _ _ _ _ _  _ _ _ _  _ _ _ _ _ </w:t>
            </w:r>
          </w:p>
        </w:tc>
        <w:tc>
          <w:tcPr>
            <w:tcW w:w="2415" w:type="dxa"/>
            <w:vMerge/>
            <w:vAlign w:val="center"/>
          </w:tcPr>
          <w:p w14:paraId="0A86B2CD" w14:textId="77777777" w:rsidR="00A84D18" w:rsidRPr="000443AF" w:rsidRDefault="00A84D18" w:rsidP="002A535A">
            <w:pPr>
              <w:spacing w:before="0"/>
              <w:ind w:right="1205"/>
              <w:rPr>
                <w:rFonts w:cs="Arial"/>
                <w:sz w:val="18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0A86B2CE" w14:textId="77777777" w:rsidR="00A84D18" w:rsidRPr="000443AF" w:rsidRDefault="00A84D18" w:rsidP="002A535A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4"/>
                <w:szCs w:val="16"/>
              </w:rPr>
            </w:pPr>
            <w:r w:rsidRPr="000443AF">
              <w:rPr>
                <w:sz w:val="14"/>
                <w:szCs w:val="16"/>
              </w:rPr>
              <w:t>Signature:</w:t>
            </w:r>
          </w:p>
        </w:tc>
        <w:tc>
          <w:tcPr>
            <w:tcW w:w="24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86B2CF" w14:textId="77777777" w:rsidR="00A84D18" w:rsidRPr="000443AF" w:rsidRDefault="00A84D18" w:rsidP="002A535A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4"/>
                <w:szCs w:val="16"/>
              </w:rPr>
            </w:pPr>
            <w:r w:rsidRPr="000443AF">
              <w:rPr>
                <w:sz w:val="14"/>
                <w:szCs w:val="16"/>
              </w:rPr>
              <w:t>Service :</w:t>
            </w:r>
          </w:p>
        </w:tc>
      </w:tr>
      <w:tr w:rsidR="00A84D18" w:rsidRPr="000443AF" w14:paraId="0A86B2D5" w14:textId="77777777" w:rsidTr="00AF3DD8">
        <w:trPr>
          <w:trHeight w:val="245"/>
        </w:trPr>
        <w:tc>
          <w:tcPr>
            <w:tcW w:w="391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A86B2D1" w14:textId="77777777" w:rsidR="00A84D18" w:rsidRPr="000443AF" w:rsidRDefault="00A84D18" w:rsidP="002A535A">
            <w:pPr>
              <w:spacing w:before="0"/>
              <w:rPr>
                <w:sz w:val="14"/>
                <w:szCs w:val="16"/>
              </w:rPr>
            </w:pPr>
            <w:bookmarkStart w:id="0" w:name="_GoBack"/>
            <w:bookmarkEnd w:id="0"/>
            <w:r w:rsidRPr="000443AF">
              <w:rPr>
                <w:sz w:val="14"/>
                <w:szCs w:val="16"/>
              </w:rPr>
              <w:t>Né(e) le : _ _/ _ _ /_ _    Sexe :</w:t>
            </w: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  <w:vAlign w:val="center"/>
          </w:tcPr>
          <w:p w14:paraId="0A86B2D2" w14:textId="77777777" w:rsidR="00A84D18" w:rsidRPr="000443AF" w:rsidRDefault="00A84D18" w:rsidP="002A535A">
            <w:pPr>
              <w:spacing w:before="0"/>
              <w:rPr>
                <w:sz w:val="18"/>
              </w:rPr>
            </w:pPr>
          </w:p>
        </w:tc>
        <w:tc>
          <w:tcPr>
            <w:tcW w:w="2416" w:type="dxa"/>
            <w:tcBorders>
              <w:top w:val="nil"/>
              <w:bottom w:val="single" w:sz="12" w:space="0" w:color="auto"/>
            </w:tcBorders>
            <w:vAlign w:val="center"/>
          </w:tcPr>
          <w:p w14:paraId="0A86B2D3" w14:textId="77777777" w:rsidR="00A84D18" w:rsidRPr="000443AF" w:rsidRDefault="00A84D18" w:rsidP="002A535A">
            <w:pPr>
              <w:spacing w:before="0"/>
              <w:rPr>
                <w:sz w:val="18"/>
              </w:rPr>
            </w:pPr>
          </w:p>
        </w:tc>
        <w:tc>
          <w:tcPr>
            <w:tcW w:w="241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86B2D4" w14:textId="77777777" w:rsidR="00A84D18" w:rsidRPr="000443AF" w:rsidRDefault="00A84D18" w:rsidP="002A535A">
            <w:pPr>
              <w:spacing w:before="0"/>
              <w:rPr>
                <w:sz w:val="14"/>
                <w:szCs w:val="16"/>
              </w:rPr>
            </w:pPr>
            <w:r w:rsidRPr="000443AF">
              <w:rPr>
                <w:sz w:val="14"/>
                <w:szCs w:val="16"/>
              </w:rPr>
              <w:t>UF :</w:t>
            </w:r>
          </w:p>
        </w:tc>
      </w:tr>
    </w:tbl>
    <w:p w14:paraId="0A86B2D6" w14:textId="77777777" w:rsidR="00D927A8" w:rsidRPr="00F84C75" w:rsidRDefault="00D927A8" w:rsidP="009F61CA">
      <w:pPr>
        <w:spacing w:before="0"/>
        <w:rPr>
          <w:rFonts w:cs="Arial"/>
          <w:sz w:val="6"/>
          <w:szCs w:val="24"/>
        </w:rPr>
      </w:pPr>
    </w:p>
    <w:tbl>
      <w:tblPr>
        <w:tblW w:w="113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5"/>
        <w:gridCol w:w="553"/>
        <w:gridCol w:w="1131"/>
        <w:gridCol w:w="954"/>
        <w:gridCol w:w="2154"/>
        <w:gridCol w:w="1032"/>
        <w:gridCol w:w="241"/>
        <w:gridCol w:w="2059"/>
      </w:tblGrid>
      <w:tr w:rsidR="00F84C75" w:rsidRPr="00674203" w14:paraId="0A86B2D9" w14:textId="77777777" w:rsidTr="00F84C75">
        <w:trPr>
          <w:trHeight w:val="639"/>
        </w:trPr>
        <w:tc>
          <w:tcPr>
            <w:tcW w:w="11385" w:type="dxa"/>
            <w:gridSpan w:val="9"/>
            <w:shd w:val="clear" w:color="auto" w:fill="FFFFFF" w:themeFill="background1"/>
          </w:tcPr>
          <w:p w14:paraId="0A86B2D7" w14:textId="77777777" w:rsidR="00F84C75" w:rsidRPr="00024A55" w:rsidRDefault="00F84C75" w:rsidP="00F84C75">
            <w:pPr>
              <w:spacing w:before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024A55">
              <w:rPr>
                <w:rFonts w:eastAsia="Calibri"/>
                <w:b/>
                <w:sz w:val="22"/>
                <w:szCs w:val="22"/>
                <w:u w:val="single"/>
              </w:rPr>
              <w:t xml:space="preserve">Contexte de la demande </w:t>
            </w:r>
            <w:r w:rsidRPr="00024A55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renseignement clinique, </w:t>
            </w:r>
            <w:r w:rsidR="002B0773">
              <w:rPr>
                <w:rFonts w:eastAsia="Calibri"/>
                <w:sz w:val="22"/>
                <w:szCs w:val="22"/>
              </w:rPr>
              <w:t>coronarographie,…</w:t>
            </w:r>
            <w:r w:rsidRPr="00024A55">
              <w:rPr>
                <w:rFonts w:eastAsia="Calibri"/>
                <w:sz w:val="22"/>
                <w:szCs w:val="22"/>
              </w:rPr>
              <w:t>)</w:t>
            </w:r>
            <w:r w:rsidRPr="00024A55">
              <w:rPr>
                <w:rFonts w:eastAsia="Calibri"/>
                <w:b/>
                <w:sz w:val="22"/>
                <w:szCs w:val="22"/>
              </w:rPr>
              <w:t> :</w:t>
            </w:r>
          </w:p>
          <w:p w14:paraId="0A86B2D8" w14:textId="77777777" w:rsidR="00F84C75" w:rsidRPr="00674203" w:rsidRDefault="00F84C75" w:rsidP="00F84C75">
            <w:pPr>
              <w:spacing w:before="0"/>
              <w:jc w:val="left"/>
              <w:rPr>
                <w:rFonts w:cs="Arial"/>
                <w:b/>
                <w:sz w:val="22"/>
                <w:szCs w:val="24"/>
              </w:rPr>
            </w:pPr>
          </w:p>
        </w:tc>
      </w:tr>
      <w:tr w:rsidR="00674203" w:rsidRPr="00674203" w14:paraId="0A86B2DC" w14:textId="77777777" w:rsidTr="00801254">
        <w:trPr>
          <w:trHeight w:val="300"/>
        </w:trPr>
        <w:tc>
          <w:tcPr>
            <w:tcW w:w="8053" w:type="dxa"/>
            <w:gridSpan w:val="6"/>
            <w:shd w:val="clear" w:color="auto" w:fill="D9D9D9"/>
          </w:tcPr>
          <w:p w14:paraId="0A86B2DA" w14:textId="77777777" w:rsidR="009F61CA" w:rsidRPr="00674203" w:rsidRDefault="009F61CA" w:rsidP="00674203">
            <w:pPr>
              <w:spacing w:before="0"/>
              <w:jc w:val="center"/>
              <w:rPr>
                <w:rFonts w:cs="Arial"/>
                <w:sz w:val="22"/>
                <w:szCs w:val="24"/>
              </w:rPr>
            </w:pPr>
            <w:r w:rsidRPr="00674203">
              <w:rPr>
                <w:rFonts w:cs="Arial"/>
                <w:b/>
                <w:sz w:val="22"/>
                <w:szCs w:val="24"/>
              </w:rPr>
              <w:t xml:space="preserve">Tube fluorure d’oxalate </w:t>
            </w:r>
            <w:r w:rsidRPr="00674203">
              <w:rPr>
                <w:rFonts w:cs="Arial"/>
                <w:sz w:val="22"/>
                <w:szCs w:val="24"/>
              </w:rPr>
              <w:t>(bouchon gris)</w:t>
            </w:r>
          </w:p>
        </w:tc>
        <w:tc>
          <w:tcPr>
            <w:tcW w:w="3332" w:type="dxa"/>
            <w:gridSpan w:val="3"/>
            <w:shd w:val="clear" w:color="auto" w:fill="D9D9D9"/>
          </w:tcPr>
          <w:p w14:paraId="0A86B2DB" w14:textId="77777777" w:rsidR="009F61CA" w:rsidRPr="00674203" w:rsidRDefault="000F5547" w:rsidP="00674203">
            <w:pPr>
              <w:spacing w:before="0"/>
              <w:jc w:val="center"/>
              <w:rPr>
                <w:rFonts w:cs="Arial"/>
                <w:sz w:val="22"/>
                <w:szCs w:val="24"/>
              </w:rPr>
            </w:pPr>
            <w:r w:rsidRPr="00674203">
              <w:rPr>
                <w:rFonts w:cs="Arial"/>
                <w:b/>
                <w:sz w:val="22"/>
                <w:szCs w:val="24"/>
              </w:rPr>
              <w:t xml:space="preserve">Tube EDTA </w:t>
            </w:r>
            <w:r w:rsidRPr="00674203">
              <w:rPr>
                <w:rFonts w:cs="Arial"/>
                <w:sz w:val="22"/>
                <w:szCs w:val="24"/>
              </w:rPr>
              <w:t>(bouchon violet)</w:t>
            </w:r>
          </w:p>
        </w:tc>
      </w:tr>
      <w:tr w:rsidR="00674203" w:rsidRPr="00674203" w14:paraId="0A86B2E1" w14:textId="77777777" w:rsidTr="00285354">
        <w:trPr>
          <w:trHeight w:val="560"/>
        </w:trPr>
        <w:tc>
          <w:tcPr>
            <w:tcW w:w="8053" w:type="dxa"/>
            <w:gridSpan w:val="6"/>
            <w:shd w:val="clear" w:color="auto" w:fill="auto"/>
            <w:vAlign w:val="center"/>
          </w:tcPr>
          <w:p w14:paraId="0A86B2DD" w14:textId="77777777" w:rsidR="000F5547" w:rsidRPr="00674203" w:rsidRDefault="000F5547" w:rsidP="00674203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674203">
              <w:rPr>
                <w:sz w:val="16"/>
                <w:szCs w:val="16"/>
              </w:rPr>
              <w:t xml:space="preserve">10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Glycémie</w:t>
            </w:r>
            <w:r w:rsidRPr="00674203">
              <w:rPr>
                <w:rFonts w:cs="Arial"/>
                <w:b/>
              </w:rPr>
              <w:tab/>
              <w:t xml:space="preserve"> : </w:t>
            </w:r>
            <w:r w:rsidRPr="00674203">
              <w:rPr>
                <w:rFonts w:cs="Arial"/>
                <w:b/>
                <w:i/>
                <w:sz w:val="12"/>
                <w:szCs w:val="12"/>
              </w:rPr>
              <w:t>L69</w:t>
            </w:r>
            <w:r w:rsidR="00735CC8">
              <w:rPr>
                <w:rFonts w:cs="Arial"/>
                <w:b/>
                <w:i/>
                <w:sz w:val="12"/>
                <w:szCs w:val="12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sym w:font="Wingdings" w:char="F071"/>
            </w:r>
            <w:r w:rsidR="00735CC8">
              <w:rPr>
                <w:rFonts w:cs="Arial"/>
                <w:sz w:val="16"/>
                <w:szCs w:val="16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t xml:space="preserve">à jeun  </w:t>
            </w:r>
            <w:r w:rsidRPr="00674203">
              <w:rPr>
                <w:rFonts w:cs="Arial"/>
                <w:b/>
                <w:i/>
                <w:sz w:val="12"/>
                <w:szCs w:val="12"/>
              </w:rPr>
              <w:t>L70</w:t>
            </w:r>
            <w:r w:rsidR="00735CC8">
              <w:rPr>
                <w:rFonts w:cs="Arial"/>
                <w:b/>
                <w:i/>
                <w:sz w:val="12"/>
                <w:szCs w:val="12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sym w:font="Wingdings" w:char="F071"/>
            </w:r>
            <w:r w:rsidR="00735CC8">
              <w:rPr>
                <w:rFonts w:cs="Arial"/>
                <w:sz w:val="16"/>
                <w:szCs w:val="16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t xml:space="preserve">postprandiale  </w:t>
            </w:r>
            <w:r w:rsidRPr="00674203">
              <w:rPr>
                <w:rFonts w:cs="Arial"/>
                <w:b/>
                <w:i/>
                <w:sz w:val="12"/>
                <w:szCs w:val="12"/>
              </w:rPr>
              <w:t>L71</w:t>
            </w:r>
            <w:r w:rsidR="00735CC8">
              <w:rPr>
                <w:rFonts w:cs="Arial"/>
                <w:b/>
                <w:i/>
                <w:sz w:val="12"/>
                <w:szCs w:val="12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sym w:font="Wingdings" w:char="F071"/>
            </w:r>
            <w:r w:rsidR="00735CC8">
              <w:rPr>
                <w:rFonts w:cs="Arial"/>
                <w:sz w:val="16"/>
                <w:szCs w:val="16"/>
              </w:rPr>
              <w:t xml:space="preserve"> </w:t>
            </w:r>
            <w:r w:rsidRPr="00674203">
              <w:rPr>
                <w:rFonts w:cs="Arial"/>
                <w:sz w:val="16"/>
                <w:szCs w:val="16"/>
              </w:rPr>
              <w:t>après glucose</w:t>
            </w:r>
          </w:p>
          <w:p w14:paraId="0A86B2DE" w14:textId="77777777" w:rsidR="000F5547" w:rsidRPr="007C285D" w:rsidRDefault="000F5547" w:rsidP="00674203">
            <w:pPr>
              <w:spacing w:before="0" w:line="276" w:lineRule="auto"/>
            </w:pPr>
            <w:r w:rsidRPr="00674203">
              <w:rPr>
                <w:rFonts w:cs="Arial"/>
                <w:sz w:val="16"/>
                <w:szCs w:val="16"/>
              </w:rPr>
              <w:t xml:space="preserve">70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="007C285D" w:rsidRPr="00674203">
              <w:rPr>
                <w:rFonts w:cs="Arial"/>
                <w:b/>
              </w:rPr>
              <w:t>Lactate Veineux</w:t>
            </w:r>
            <w:r w:rsidRPr="00674203">
              <w:rPr>
                <w:rFonts w:cs="Arial"/>
                <w:b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A86B2DF" w14:textId="77777777" w:rsidR="009F61CA" w:rsidRPr="00674203" w:rsidRDefault="000F5547" w:rsidP="00674203">
            <w:pPr>
              <w:spacing w:before="0"/>
              <w:rPr>
                <w:rFonts w:cs="Arial"/>
                <w:b/>
                <w:sz w:val="22"/>
                <w:szCs w:val="24"/>
              </w:rPr>
            </w:pPr>
            <w:r w:rsidRPr="00735CC8">
              <w:rPr>
                <w:rFonts w:eastAsia="Calibri" w:cs="Arial"/>
                <w:sz w:val="16"/>
                <w:szCs w:val="16"/>
                <w:lang w:eastAsia="en-US"/>
              </w:rPr>
              <w:t xml:space="preserve">12 </w:t>
            </w:r>
            <w:r w:rsidRPr="00674203">
              <w:rPr>
                <w:rFonts w:eastAsia="Calibri" w:cs="Arial"/>
                <w:sz w:val="18"/>
                <w:szCs w:val="16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 w:val="18"/>
                <w:szCs w:val="16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 w:val="18"/>
                <w:szCs w:val="16"/>
                <w:lang w:eastAsia="en-US"/>
              </w:rPr>
              <w:t>HbA1C</w:t>
            </w:r>
          </w:p>
        </w:tc>
        <w:tc>
          <w:tcPr>
            <w:tcW w:w="2059" w:type="dxa"/>
            <w:tcBorders>
              <w:left w:val="nil"/>
            </w:tcBorders>
            <w:shd w:val="clear" w:color="auto" w:fill="auto"/>
            <w:vAlign w:val="center"/>
          </w:tcPr>
          <w:p w14:paraId="0A86B2E0" w14:textId="77777777" w:rsidR="00735CC8" w:rsidRPr="00735CC8" w:rsidRDefault="000F5547" w:rsidP="00735CC8">
            <w:pPr>
              <w:spacing w:before="0" w:line="276" w:lineRule="auto"/>
              <w:jc w:val="left"/>
            </w:pPr>
            <w:r w:rsidRPr="00674203">
              <w:rPr>
                <w:rFonts w:cs="Arial"/>
                <w:sz w:val="16"/>
                <w:szCs w:val="16"/>
              </w:rPr>
              <w:t xml:space="preserve">861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Ammoniémie</w:t>
            </w:r>
            <w:r w:rsidRPr="00674203">
              <w:rPr>
                <w:rFonts w:cs="Arial"/>
                <w:b/>
                <w:sz w:val="16"/>
                <w:szCs w:val="16"/>
              </w:rPr>
              <w:t xml:space="preserve">      </w:t>
            </w:r>
            <w:r w:rsidR="00735CC8">
              <w:rPr>
                <w:rFonts w:cs="Arial"/>
                <w:b/>
                <w:sz w:val="16"/>
                <w:szCs w:val="16"/>
              </w:rPr>
              <w:t xml:space="preserve">             </w:t>
            </w:r>
            <w:r w:rsidR="00167DC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735CC8">
              <w:rPr>
                <w:rFonts w:cs="Arial"/>
                <w:sz w:val="16"/>
                <w:szCs w:val="16"/>
              </w:rPr>
              <w:t>(</w:t>
            </w:r>
            <w:r w:rsidR="003B55E6">
              <w:rPr>
                <w:rFonts w:cs="Arial"/>
                <w:sz w:val="18"/>
                <w:szCs w:val="16"/>
              </w:rPr>
              <w:t>pochette réfrigérée</w:t>
            </w:r>
            <w:r w:rsidRPr="00735CC8">
              <w:rPr>
                <w:rFonts w:cs="Arial"/>
                <w:sz w:val="16"/>
                <w:szCs w:val="16"/>
              </w:rPr>
              <w:t>)</w:t>
            </w:r>
          </w:p>
        </w:tc>
      </w:tr>
      <w:tr w:rsidR="00674203" w:rsidRPr="00674203" w14:paraId="0A86B2E3" w14:textId="77777777" w:rsidTr="00EF6A76">
        <w:trPr>
          <w:trHeight w:val="213"/>
        </w:trPr>
        <w:tc>
          <w:tcPr>
            <w:tcW w:w="1138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86B2E2" w14:textId="77777777" w:rsidR="000F5547" w:rsidRPr="00674203" w:rsidRDefault="000F5547" w:rsidP="00674203">
            <w:pPr>
              <w:spacing w:before="0"/>
              <w:jc w:val="center"/>
              <w:rPr>
                <w:rFonts w:cs="Arial"/>
                <w:sz w:val="22"/>
                <w:szCs w:val="24"/>
              </w:rPr>
            </w:pPr>
            <w:r w:rsidRPr="00674203">
              <w:rPr>
                <w:rFonts w:cs="Arial"/>
                <w:b/>
                <w:sz w:val="22"/>
                <w:szCs w:val="24"/>
              </w:rPr>
              <w:t xml:space="preserve">Tube hépariné </w:t>
            </w:r>
            <w:r w:rsidRPr="00674203">
              <w:rPr>
                <w:rFonts w:cs="Arial"/>
                <w:sz w:val="22"/>
                <w:szCs w:val="24"/>
              </w:rPr>
              <w:t>(bouchon vert) bien rempli</w:t>
            </w:r>
          </w:p>
        </w:tc>
      </w:tr>
      <w:tr w:rsidR="00674203" w:rsidRPr="00674203" w14:paraId="0A86B31A" w14:textId="77777777" w:rsidTr="00801254">
        <w:trPr>
          <w:trHeight w:val="4568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14:paraId="0A86B2E4" w14:textId="77777777" w:rsidR="00B70DB6" w:rsidRPr="00674203" w:rsidRDefault="00B70DB6" w:rsidP="00674203">
            <w:pPr>
              <w:spacing w:before="80" w:line="259" w:lineRule="auto"/>
              <w:jc w:val="left"/>
              <w:rPr>
                <w:rFonts w:eastAsia="Calibri" w:cs="Arial"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>50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 xml:space="preserve">Na                                                                       </w:t>
            </w:r>
          </w:p>
          <w:p w14:paraId="0A86B2E5" w14:textId="77777777" w:rsidR="00B70DB6" w:rsidRPr="00674203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>51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K</w:t>
            </w:r>
          </w:p>
          <w:p w14:paraId="0A86B2E6" w14:textId="77777777" w:rsidR="00B70DB6" w:rsidRPr="00674203" w:rsidRDefault="00B70DB6" w:rsidP="00674203">
            <w:pPr>
              <w:spacing w:before="0" w:line="259" w:lineRule="auto"/>
              <w:jc w:val="left"/>
              <w:rPr>
                <w:rFonts w:eastAsia="Calibri" w:cs="Arial"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>52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Cl</w:t>
            </w:r>
          </w:p>
          <w:p w14:paraId="0A86B2E7" w14:textId="77777777" w:rsidR="00B70DB6" w:rsidRPr="00674203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 w:val="16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>53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="00621C16">
              <w:rPr>
                <w:rFonts w:eastAsia="Calibri" w:cs="Arial"/>
                <w:b/>
                <w:szCs w:val="18"/>
                <w:lang w:eastAsia="en-US"/>
              </w:rPr>
              <w:t>R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A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ab/>
            </w:r>
          </w:p>
          <w:p w14:paraId="0A86B2E8" w14:textId="77777777" w:rsidR="00B70DB6" w:rsidRPr="00674203" w:rsidRDefault="00B70DB6" w:rsidP="00674203">
            <w:pPr>
              <w:spacing w:before="0"/>
              <w:rPr>
                <w:rFonts w:eastAsia="Calibri" w:cs="Arial"/>
                <w:b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 xml:space="preserve">58 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Protéines</w:t>
            </w:r>
          </w:p>
          <w:p w14:paraId="0A86B2E9" w14:textId="77777777" w:rsidR="00C02065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 xml:space="preserve">42 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Créatinine</w:t>
            </w:r>
          </w:p>
          <w:p w14:paraId="0A86B2EA" w14:textId="77777777" w:rsidR="00B70DB6" w:rsidRDefault="00C02065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>
              <w:rPr>
                <w:rFonts w:eastAsia="Calibri" w:cs="Arial"/>
                <w:b/>
                <w:szCs w:val="18"/>
                <w:lang w:eastAsia="en-US"/>
              </w:rPr>
              <w:t>(</w:t>
            </w:r>
            <w:r w:rsidRPr="00674203">
              <w:rPr>
                <w:rFonts w:eastAsia="Calibri" w:cs="Arial"/>
                <w:sz w:val="16"/>
                <w:szCs w:val="18"/>
              </w:rPr>
              <w:t>MDRD / CKD</w:t>
            </w:r>
            <w:r w:rsidRPr="00674203">
              <w:rPr>
                <w:rFonts w:eastAsia="Calibri" w:cs="Arial"/>
                <w:b/>
                <w:sz w:val="16"/>
                <w:szCs w:val="18"/>
              </w:rPr>
              <w:t xml:space="preserve"> </w:t>
            </w:r>
            <w:r w:rsidRPr="00674203">
              <w:rPr>
                <w:rFonts w:eastAsia="Calibri" w:cs="Arial"/>
                <w:sz w:val="16"/>
                <w:szCs w:val="18"/>
              </w:rPr>
              <w:t>EPI</w:t>
            </w:r>
            <w:r>
              <w:rPr>
                <w:rFonts w:eastAsia="Calibri" w:cs="Arial"/>
                <w:sz w:val="16"/>
                <w:szCs w:val="18"/>
              </w:rPr>
              <w:t xml:space="preserve"> automatique)</w:t>
            </w:r>
            <w:r w:rsidR="00B70DB6" w:rsidRPr="00674203">
              <w:rPr>
                <w:rFonts w:eastAsia="Calibri" w:cs="Arial"/>
                <w:b/>
                <w:szCs w:val="18"/>
                <w:lang w:eastAsia="en-US"/>
              </w:rPr>
              <w:tab/>
            </w:r>
          </w:p>
          <w:p w14:paraId="0A86B2EB" w14:textId="77777777" w:rsidR="006E2BC8" w:rsidRPr="00674203" w:rsidRDefault="006E2BC8" w:rsidP="006E2BC8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674203">
              <w:rPr>
                <w:rFonts w:eastAsia="Calibri" w:cs="Arial"/>
                <w:color w:val="FFFFFF"/>
                <w:szCs w:val="18"/>
                <w:lang w:eastAsia="en-US"/>
              </w:rPr>
              <w:t>0</w:t>
            </w:r>
            <w:r>
              <w:rPr>
                <w:rFonts w:eastAsia="Calibri" w:cs="Arial"/>
                <w:color w:val="FFFFFF"/>
                <w:szCs w:val="18"/>
                <w:lang w:eastAsia="en-US"/>
              </w:rPr>
              <w:t xml:space="preserve">       </w:t>
            </w:r>
            <w:r w:rsidR="00A420F1">
              <w:rPr>
                <w:rFonts w:eastAsia="Calibri" w:cs="Arial"/>
                <w:color w:val="FFFFFF"/>
                <w:szCs w:val="18"/>
                <w:lang w:eastAsia="en-US"/>
              </w:rPr>
              <w:t xml:space="preserve">      </w:t>
            </w:r>
            <w:r>
              <w:rPr>
                <w:rFonts w:eastAsia="Calibri" w:cs="Arial"/>
                <w:color w:val="FFFFFF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sz w:val="16"/>
                <w:szCs w:val="18"/>
                <w:lang w:eastAsia="en-US"/>
              </w:rPr>
              <w:t>40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 </w:t>
            </w:r>
            <w:r w:rsidRPr="00674203">
              <w:rPr>
                <w:rFonts w:eastAsia="Calibri" w:cs="Arial"/>
                <w:szCs w:val="18"/>
                <w:lang w:eastAsia="en-US"/>
              </w:rPr>
              <w:sym w:font="Wingdings" w:char="F071"/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>Urée</w:t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ab/>
            </w:r>
            <w:r w:rsidRPr="00674203">
              <w:rPr>
                <w:rFonts w:eastAsia="Calibri" w:cs="Arial"/>
                <w:b/>
                <w:szCs w:val="18"/>
                <w:lang w:eastAsia="en-US"/>
              </w:rPr>
              <w:tab/>
            </w:r>
          </w:p>
          <w:p w14:paraId="0A86B2EC" w14:textId="77777777" w:rsidR="00B37C39" w:rsidRPr="00674203" w:rsidRDefault="00B37C39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</w:p>
          <w:p w14:paraId="0A86B2ED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eastAsia="Calibri" w:cs="Arial"/>
                <w:b/>
                <w:szCs w:val="18"/>
                <w:u w:val="single"/>
              </w:rPr>
            </w:pPr>
            <w:r w:rsidRPr="00674203">
              <w:rPr>
                <w:rFonts w:eastAsia="Calibri" w:cs="Arial"/>
                <w:b/>
                <w:szCs w:val="18"/>
                <w:u w:val="single"/>
              </w:rPr>
              <w:t>Clairance calculée</w:t>
            </w:r>
          </w:p>
          <w:p w14:paraId="0A86B2EE" w14:textId="77777777" w:rsidR="00B70DB6" w:rsidRPr="00674203" w:rsidRDefault="00B70DB6" w:rsidP="00674203">
            <w:pPr>
              <w:spacing w:before="0"/>
              <w:ind w:left="1559" w:right="-340" w:hanging="1559"/>
              <w:jc w:val="left"/>
              <w:rPr>
                <w:rFonts w:eastAsia="Calibri" w:cs="Arial"/>
                <w:b/>
                <w:szCs w:val="18"/>
              </w:rPr>
            </w:pPr>
            <w:r w:rsidRPr="00674203">
              <w:rPr>
                <w:rFonts w:eastAsia="Calibri"/>
                <w:b/>
                <w:szCs w:val="18"/>
              </w:rPr>
              <w:t>COCK</w:t>
            </w:r>
            <w:r w:rsidRPr="00674203">
              <w:rPr>
                <w:rFonts w:eastAsia="Calibri" w:cs="Arial"/>
                <w:szCs w:val="18"/>
              </w:rPr>
              <w:sym w:font="Wingdings" w:char="F071"/>
            </w:r>
            <w:r w:rsidR="007C285D" w:rsidRPr="00674203">
              <w:rPr>
                <w:rFonts w:eastAsia="Calibri" w:cs="Arial"/>
                <w:sz w:val="16"/>
                <w:szCs w:val="18"/>
              </w:rPr>
              <w:t>Cockroft</w:t>
            </w:r>
            <w:r w:rsidRPr="00674203">
              <w:rPr>
                <w:rFonts w:eastAsia="Calibri" w:cs="Arial"/>
                <w:sz w:val="16"/>
                <w:szCs w:val="18"/>
              </w:rPr>
              <w:t xml:space="preserve"> </w:t>
            </w:r>
          </w:p>
          <w:p w14:paraId="0A86B2EF" w14:textId="77777777" w:rsidR="00B70DB6" w:rsidRDefault="00B70DB6" w:rsidP="00674203">
            <w:pPr>
              <w:spacing w:before="0" w:line="276" w:lineRule="auto"/>
              <w:jc w:val="left"/>
              <w:rPr>
                <w:rFonts w:eastAsia="Calibri" w:cs="Arial"/>
                <w:b/>
                <w:szCs w:val="18"/>
              </w:rPr>
            </w:pPr>
            <w:r w:rsidRPr="00674203">
              <w:rPr>
                <w:rFonts w:eastAsia="Calibri" w:cs="Arial"/>
                <w:szCs w:val="18"/>
              </w:rPr>
              <w:t>Poids du patient</w:t>
            </w:r>
            <w:r w:rsidRPr="00674203">
              <w:rPr>
                <w:rFonts w:eastAsia="Calibri" w:cs="Arial"/>
                <w:b/>
                <w:szCs w:val="18"/>
              </w:rPr>
              <w:t> :</w:t>
            </w:r>
            <w:r w:rsidRPr="00674203">
              <w:rPr>
                <w:rFonts w:eastAsia="Calibri" w:cs="Arial"/>
                <w:szCs w:val="18"/>
              </w:rPr>
              <w:t xml:space="preserve"> _____</w:t>
            </w:r>
            <w:r w:rsidR="00801254">
              <w:rPr>
                <w:rFonts w:eastAsia="Calibri" w:cs="Arial"/>
                <w:szCs w:val="18"/>
              </w:rPr>
              <w:t>Kg</w:t>
            </w:r>
            <w:r w:rsidRPr="00674203">
              <w:rPr>
                <w:rFonts w:eastAsia="Calibri" w:cs="Arial"/>
                <w:szCs w:val="18"/>
              </w:rPr>
              <w:t xml:space="preserve"> (</w:t>
            </w:r>
            <w:r w:rsidRPr="00674203">
              <w:rPr>
                <w:rFonts w:eastAsia="Calibri" w:cs="Arial"/>
                <w:b/>
                <w:szCs w:val="18"/>
              </w:rPr>
              <w:t>obligatoire)</w:t>
            </w:r>
          </w:p>
          <w:p w14:paraId="0A86B2F0" w14:textId="77777777" w:rsidR="00C02065" w:rsidRPr="00674203" w:rsidRDefault="00C02065" w:rsidP="00674203">
            <w:pPr>
              <w:spacing w:before="0" w:line="276" w:lineRule="auto"/>
              <w:jc w:val="left"/>
              <w:rPr>
                <w:rFonts w:eastAsia="Calibri" w:cs="Arial"/>
                <w:b/>
                <w:szCs w:val="18"/>
              </w:rPr>
            </w:pPr>
          </w:p>
          <w:p w14:paraId="0A86B2F1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sz w:val="16"/>
                <w:szCs w:val="16"/>
              </w:rPr>
              <w:t xml:space="preserve">75 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Calcémie</w:t>
            </w:r>
          </w:p>
          <w:p w14:paraId="0A86B2F2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80 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Phosphore</w:t>
            </w:r>
          </w:p>
          <w:p w14:paraId="0A86B2F3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>75COR</w:t>
            </w:r>
            <w:r w:rsidR="00735CC8">
              <w:rPr>
                <w:rFonts w:cs="Arial"/>
                <w:sz w:val="16"/>
                <w:szCs w:val="16"/>
              </w:rPr>
              <w:t xml:space="preserve"> </w:t>
            </w:r>
            <w:r w:rsidRPr="00674203">
              <w:rPr>
                <w:rFonts w:cs="Arial"/>
              </w:rPr>
              <w:sym w:font="Wingdings" w:char="F071"/>
            </w:r>
            <w:r w:rsidR="00735CC8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 xml:space="preserve">Calcium corrigé </w:t>
            </w:r>
          </w:p>
          <w:p w14:paraId="0A86B2F4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90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Magnésium</w:t>
            </w:r>
          </w:p>
          <w:p w14:paraId="0A86B2F5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</w:rPr>
            </w:pPr>
            <w:r w:rsidRPr="00674203">
              <w:rPr>
                <w:sz w:val="16"/>
                <w:szCs w:val="16"/>
              </w:rPr>
              <w:t xml:space="preserve">        85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Ac. Urique</w:t>
            </w:r>
          </w:p>
        </w:tc>
        <w:tc>
          <w:tcPr>
            <w:tcW w:w="26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A86B2F6" w14:textId="77777777" w:rsidR="00B70DB6" w:rsidRPr="00674203" w:rsidRDefault="00B70DB6" w:rsidP="00674203">
            <w:pPr>
              <w:spacing w:before="8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250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Gamma GT</w:t>
            </w:r>
          </w:p>
          <w:p w14:paraId="0A86B2F7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251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ASAT – ALAT</w:t>
            </w:r>
          </w:p>
          <w:p w14:paraId="0A86B2F8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sz w:val="16"/>
                <w:szCs w:val="16"/>
              </w:rPr>
              <w:t xml:space="preserve">209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Bilirubine T</w:t>
            </w:r>
            <w:r w:rsidR="002B0773">
              <w:rPr>
                <w:rFonts w:cs="Arial"/>
                <w:b/>
              </w:rPr>
              <w:t xml:space="preserve"> </w:t>
            </w:r>
            <w:r w:rsidRPr="00674203">
              <w:rPr>
                <w:rFonts w:cs="Arial"/>
                <w:b/>
              </w:rPr>
              <w:t>&amp;</w:t>
            </w:r>
            <w:r w:rsidR="002B0773">
              <w:rPr>
                <w:rFonts w:cs="Arial"/>
                <w:b/>
              </w:rPr>
              <w:t xml:space="preserve"> </w:t>
            </w:r>
            <w:proofErr w:type="spellStart"/>
            <w:r w:rsidRPr="00674203">
              <w:rPr>
                <w:rFonts w:cs="Arial"/>
                <w:b/>
              </w:rPr>
              <w:t>Conj</w:t>
            </w:r>
            <w:proofErr w:type="spellEnd"/>
            <w:r w:rsidR="002B0773">
              <w:rPr>
                <w:rFonts w:cs="Arial"/>
                <w:b/>
              </w:rPr>
              <w:t>.</w:t>
            </w:r>
          </w:p>
          <w:p w14:paraId="0A86B2F9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245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proofErr w:type="spellStart"/>
            <w:r w:rsidRPr="00674203">
              <w:rPr>
                <w:rFonts w:cs="Arial"/>
                <w:b/>
              </w:rPr>
              <w:t>Phos</w:t>
            </w:r>
            <w:proofErr w:type="spellEnd"/>
            <w:r w:rsidRPr="00674203">
              <w:rPr>
                <w:rFonts w:cs="Arial"/>
                <w:b/>
              </w:rPr>
              <w:t>.</w:t>
            </w:r>
            <w:r w:rsidR="00621C16">
              <w:rPr>
                <w:rFonts w:cs="Arial"/>
                <w:b/>
              </w:rPr>
              <w:t xml:space="preserve"> </w:t>
            </w:r>
            <w:r w:rsidRPr="00674203">
              <w:rPr>
                <w:rFonts w:cs="Arial"/>
                <w:b/>
              </w:rPr>
              <w:t>Alcalines</w:t>
            </w:r>
          </w:p>
          <w:p w14:paraId="0A86B2FA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0A86B2FB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285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Lipase</w:t>
            </w:r>
          </w:p>
          <w:p w14:paraId="0A86B2FC" w14:textId="77777777" w:rsidR="00B70DB6" w:rsidRPr="00674203" w:rsidRDefault="00B70DB6" w:rsidP="00674203">
            <w:pPr>
              <w:spacing w:before="0" w:line="276" w:lineRule="auto"/>
              <w:jc w:val="left"/>
              <w:rPr>
                <w:rFonts w:cs="Arial"/>
                <w:sz w:val="12"/>
                <w:szCs w:val="12"/>
              </w:rPr>
            </w:pPr>
          </w:p>
          <w:p w14:paraId="0A86B2FD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 xml:space="preserve">280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Amylase</w:t>
            </w:r>
          </w:p>
          <w:p w14:paraId="0A86B2FE" w14:textId="77777777" w:rsidR="00621C16" w:rsidRDefault="00621C16" w:rsidP="00674203">
            <w:pPr>
              <w:spacing w:before="0" w:line="276" w:lineRule="auto"/>
              <w:rPr>
                <w:rFonts w:cs="Arial"/>
                <w:sz w:val="16"/>
              </w:rPr>
            </w:pPr>
          </w:p>
          <w:p w14:paraId="0A86B2FF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  <w:sz w:val="22"/>
              </w:rPr>
            </w:pPr>
            <w:r w:rsidRPr="00735CC8">
              <w:rPr>
                <w:rFonts w:cs="Arial"/>
                <w:sz w:val="16"/>
              </w:rPr>
              <w:t>268</w:t>
            </w:r>
            <w:r w:rsidRPr="00674203">
              <w:rPr>
                <w:rFonts w:cs="Arial"/>
                <w:b/>
                <w:sz w:val="22"/>
              </w:rPr>
              <w:t xml:space="preserve"> </w:t>
            </w:r>
            <w:r w:rsidRPr="00674203">
              <w:rPr>
                <w:rFonts w:cs="Arial"/>
                <w:sz w:val="22"/>
              </w:rPr>
              <w:sym w:font="Wingdings" w:char="F071"/>
            </w:r>
            <w:r w:rsidRPr="00674203">
              <w:rPr>
                <w:rFonts w:cs="Arial"/>
                <w:sz w:val="22"/>
              </w:rPr>
              <w:t xml:space="preserve"> </w:t>
            </w:r>
            <w:r w:rsidRPr="00674203">
              <w:rPr>
                <w:rFonts w:cs="Arial"/>
                <w:b/>
              </w:rPr>
              <w:t>LDH</w:t>
            </w:r>
          </w:p>
          <w:p w14:paraId="0A86B300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b/>
                <w:sz w:val="12"/>
                <w:szCs w:val="12"/>
              </w:rPr>
            </w:pPr>
          </w:p>
          <w:p w14:paraId="0A86B301" w14:textId="77777777" w:rsidR="00B70DB6" w:rsidRPr="00674203" w:rsidRDefault="00B70DB6" w:rsidP="00674203">
            <w:pPr>
              <w:spacing w:before="0" w:line="276" w:lineRule="auto"/>
              <w:rPr>
                <w:rFonts w:cs="Arial"/>
                <w:lang w:val="en-GB"/>
              </w:rPr>
            </w:pPr>
            <w:r w:rsidRPr="00674203">
              <w:rPr>
                <w:sz w:val="16"/>
                <w:szCs w:val="16"/>
              </w:rPr>
              <w:t xml:space="preserve">100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CRP</w:t>
            </w:r>
          </w:p>
          <w:p w14:paraId="0A86B302" w14:textId="77777777" w:rsidR="00B70DB6" w:rsidRPr="00674203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  <w:r w:rsidRPr="00735CC8">
              <w:rPr>
                <w:rFonts w:eastAsia="Calibri" w:cs="Arial"/>
                <w:sz w:val="16"/>
                <w:szCs w:val="18"/>
                <w:lang w:eastAsia="en-US"/>
              </w:rPr>
              <w:t>105</w:t>
            </w:r>
            <w:r w:rsidRPr="00674203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b/>
              </w:rPr>
              <w:t xml:space="preserve"> Procalcitonine</w:t>
            </w:r>
          </w:p>
          <w:p w14:paraId="0A86B303" w14:textId="77777777" w:rsidR="00B70DB6" w:rsidRPr="00674203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eastAsia="en-US"/>
              </w:rPr>
            </w:pPr>
          </w:p>
          <w:p w14:paraId="0A86B304" w14:textId="77777777" w:rsidR="00B70DB6" w:rsidRPr="00674203" w:rsidRDefault="00B70DB6" w:rsidP="00674203">
            <w:pPr>
              <w:spacing w:before="0" w:line="276" w:lineRule="auto"/>
              <w:rPr>
                <w:rFonts w:cs="Arial"/>
              </w:rPr>
            </w:pPr>
            <w:r w:rsidRPr="00674203">
              <w:rPr>
                <w:sz w:val="16"/>
                <w:szCs w:val="16"/>
              </w:rPr>
              <w:t xml:space="preserve"> </w:t>
            </w:r>
            <w:r w:rsidR="007C285D" w:rsidRPr="00674203">
              <w:rPr>
                <w:sz w:val="16"/>
                <w:szCs w:val="16"/>
              </w:rPr>
              <w:t>66</w:t>
            </w:r>
            <w:r w:rsidR="007C285D" w:rsidRPr="00674203">
              <w:rPr>
                <w:rFonts w:cs="Arial"/>
              </w:rPr>
              <w:sym w:font="Wingdings" w:char="F071"/>
            </w:r>
            <w:r w:rsidR="007C285D" w:rsidRPr="00674203">
              <w:rPr>
                <w:rFonts w:cs="Arial"/>
              </w:rPr>
              <w:t xml:space="preserve"> </w:t>
            </w:r>
            <w:r w:rsidR="00632F1B">
              <w:rPr>
                <w:rFonts w:cs="Arial"/>
                <w:b/>
              </w:rPr>
              <w:t>Osmolar</w:t>
            </w:r>
            <w:r w:rsidR="007C285D" w:rsidRPr="00674203">
              <w:rPr>
                <w:rFonts w:cs="Arial"/>
                <w:b/>
              </w:rPr>
              <w:t>ité</w:t>
            </w:r>
          </w:p>
        </w:tc>
        <w:tc>
          <w:tcPr>
            <w:tcW w:w="31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6B305" w14:textId="77777777" w:rsidR="007C285D" w:rsidRPr="00674203" w:rsidRDefault="00B70DB6" w:rsidP="00700A59">
            <w:pPr>
              <w:spacing w:before="0" w:line="276" w:lineRule="auto"/>
              <w:jc w:val="left"/>
              <w:rPr>
                <w:rFonts w:cs="Arial"/>
                <w:b/>
                <w:lang w:val="en-US"/>
              </w:rPr>
            </w:pPr>
            <w:r w:rsidRPr="00A93E6B">
              <w:rPr>
                <w:rFonts w:cs="Arial"/>
                <w:sz w:val="16"/>
                <w:szCs w:val="16"/>
                <w:lang w:val="en-US"/>
              </w:rPr>
              <w:t xml:space="preserve">        </w:t>
            </w:r>
            <w:r w:rsidR="007C285D" w:rsidRPr="00674203">
              <w:rPr>
                <w:rFonts w:cs="Arial"/>
                <w:sz w:val="16"/>
                <w:szCs w:val="16"/>
                <w:lang w:val="en-US"/>
              </w:rPr>
              <w:t xml:space="preserve">226 </w:t>
            </w:r>
            <w:r w:rsidR="007C285D" w:rsidRPr="00674203">
              <w:rPr>
                <w:rFonts w:cs="Arial"/>
              </w:rPr>
              <w:sym w:font="Wingdings" w:char="F071"/>
            </w:r>
            <w:r w:rsidR="007C285D" w:rsidRPr="00674203">
              <w:rPr>
                <w:rFonts w:cs="Arial"/>
                <w:lang w:val="en-US"/>
              </w:rPr>
              <w:t xml:space="preserve"> </w:t>
            </w:r>
            <w:proofErr w:type="spellStart"/>
            <w:r w:rsidR="007C285D" w:rsidRPr="00674203">
              <w:rPr>
                <w:rFonts w:cs="Arial"/>
                <w:b/>
                <w:lang w:val="en-US"/>
              </w:rPr>
              <w:t>Cholestérol</w:t>
            </w:r>
            <w:proofErr w:type="spellEnd"/>
            <w:r w:rsidR="007C285D" w:rsidRPr="00674203">
              <w:rPr>
                <w:rFonts w:cs="Arial"/>
                <w:b/>
                <w:lang w:val="en-US"/>
              </w:rPr>
              <w:t xml:space="preserve"> total</w:t>
            </w:r>
          </w:p>
          <w:p w14:paraId="0A86B306" w14:textId="77777777" w:rsidR="007C285D" w:rsidRPr="00674203" w:rsidRDefault="007C285D" w:rsidP="00674203">
            <w:pPr>
              <w:spacing w:before="0" w:line="276" w:lineRule="auto"/>
              <w:jc w:val="left"/>
              <w:rPr>
                <w:rFonts w:cs="Arial"/>
                <w:b/>
                <w:lang w:val="en-US"/>
              </w:rPr>
            </w:pPr>
            <w:r w:rsidRPr="00674203">
              <w:rPr>
                <w:rFonts w:cs="Arial"/>
                <w:sz w:val="16"/>
                <w:szCs w:val="16"/>
                <w:lang w:val="en-US"/>
              </w:rPr>
              <w:t xml:space="preserve">222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lang w:val="en-US"/>
              </w:rPr>
              <w:t xml:space="preserve"> </w:t>
            </w:r>
            <w:r w:rsidRPr="00674203">
              <w:rPr>
                <w:rFonts w:cs="Arial"/>
                <w:b/>
                <w:lang w:val="en-US"/>
              </w:rPr>
              <w:t>Triglycerides</w:t>
            </w:r>
          </w:p>
          <w:p w14:paraId="0A86B307" w14:textId="77777777" w:rsidR="007C285D" w:rsidRPr="00674203" w:rsidRDefault="007C285D" w:rsidP="00674203">
            <w:pPr>
              <w:spacing w:before="0"/>
              <w:jc w:val="left"/>
              <w:rPr>
                <w:rFonts w:cs="Arial"/>
                <w:b/>
                <w:sz w:val="12"/>
                <w:szCs w:val="12"/>
                <w:lang w:val="en-US"/>
              </w:rPr>
            </w:pPr>
          </w:p>
          <w:p w14:paraId="0A86B308" w14:textId="77777777" w:rsidR="007C285D" w:rsidRPr="00674203" w:rsidRDefault="007C285D" w:rsidP="00674203">
            <w:pPr>
              <w:spacing w:before="0" w:line="276" w:lineRule="auto"/>
              <w:jc w:val="left"/>
              <w:rPr>
                <w:rFonts w:cs="Arial"/>
                <w:b/>
                <w:lang w:val="en-US"/>
              </w:rPr>
            </w:pPr>
            <w:r w:rsidRPr="00674203">
              <w:rPr>
                <w:rFonts w:cs="Arial"/>
                <w:sz w:val="16"/>
                <w:szCs w:val="16"/>
                <w:lang w:val="en-US"/>
              </w:rPr>
              <w:t xml:space="preserve">224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lang w:val="en-US"/>
              </w:rPr>
              <w:t xml:space="preserve"> </w:t>
            </w:r>
            <w:r w:rsidRPr="00674203">
              <w:rPr>
                <w:rFonts w:cs="Arial"/>
                <w:b/>
                <w:lang w:val="en-US"/>
              </w:rPr>
              <w:t>Bilan lipidique</w:t>
            </w:r>
          </w:p>
          <w:p w14:paraId="0A86B309" w14:textId="77777777" w:rsidR="007C285D" w:rsidRPr="00674203" w:rsidRDefault="007C285D" w:rsidP="00674203">
            <w:pPr>
              <w:spacing w:before="0" w:line="276" w:lineRule="auto"/>
              <w:jc w:val="left"/>
              <w:rPr>
                <w:rFonts w:cs="Arial"/>
                <w:b/>
                <w:sz w:val="12"/>
                <w:szCs w:val="12"/>
                <w:lang w:val="en-US"/>
              </w:rPr>
            </w:pPr>
            <w:bookmarkStart w:id="1" w:name="OLE_LINK1"/>
            <w:bookmarkStart w:id="2" w:name="OLE_LINK2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 xml:space="preserve">                </w:t>
            </w:r>
            <w:proofErr w:type="spellStart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>Chol</w:t>
            </w:r>
            <w:proofErr w:type="spellEnd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 xml:space="preserve"> + HDL + LDL + </w:t>
            </w:r>
            <w:proofErr w:type="spellStart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>Trigly</w:t>
            </w:r>
            <w:proofErr w:type="spellEnd"/>
          </w:p>
          <w:bookmarkEnd w:id="1"/>
          <w:bookmarkEnd w:id="2"/>
          <w:p w14:paraId="0A86B30A" w14:textId="77777777" w:rsidR="007C285D" w:rsidRPr="00674203" w:rsidRDefault="007C285D" w:rsidP="00674203">
            <w:pPr>
              <w:spacing w:before="0" w:line="276" w:lineRule="auto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674203">
              <w:rPr>
                <w:sz w:val="16"/>
                <w:szCs w:val="16"/>
                <w:lang w:val="en-US"/>
              </w:rPr>
              <w:t xml:space="preserve">EAL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lang w:val="en-US"/>
              </w:rPr>
              <w:t xml:space="preserve"> </w:t>
            </w:r>
            <w:r w:rsidRPr="00674203">
              <w:rPr>
                <w:rFonts w:cs="Arial"/>
                <w:b/>
                <w:sz w:val="16"/>
                <w:szCs w:val="16"/>
                <w:lang w:val="en-US"/>
              </w:rPr>
              <w:t>Exploration Anomalies lip.</w:t>
            </w:r>
          </w:p>
          <w:p w14:paraId="0A86B30B" w14:textId="77777777" w:rsidR="007C285D" w:rsidRPr="00674203" w:rsidRDefault="007C285D" w:rsidP="00674203">
            <w:pPr>
              <w:spacing w:before="0" w:line="276" w:lineRule="auto"/>
              <w:jc w:val="left"/>
              <w:rPr>
                <w:rFonts w:cs="Arial"/>
                <w:b/>
                <w:sz w:val="12"/>
                <w:szCs w:val="12"/>
                <w:lang w:val="en-US"/>
              </w:rPr>
            </w:pPr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 xml:space="preserve">                  </w:t>
            </w:r>
            <w:proofErr w:type="spellStart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>Chol</w:t>
            </w:r>
            <w:proofErr w:type="spellEnd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 xml:space="preserve"> + HDL + LDL + </w:t>
            </w:r>
            <w:proofErr w:type="spellStart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>Trigly</w:t>
            </w:r>
            <w:proofErr w:type="spellEnd"/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 xml:space="preserve"> +</w:t>
            </w:r>
            <w:r w:rsidR="00621C16">
              <w:rPr>
                <w:rFonts w:cs="Arial"/>
                <w:b/>
                <w:sz w:val="12"/>
                <w:szCs w:val="12"/>
                <w:lang w:val="en-US"/>
              </w:rPr>
              <w:t xml:space="preserve"> </w:t>
            </w:r>
            <w:r w:rsidRPr="00674203">
              <w:rPr>
                <w:rFonts w:cs="Arial"/>
                <w:b/>
                <w:sz w:val="12"/>
                <w:szCs w:val="12"/>
                <w:lang w:val="en-US"/>
              </w:rPr>
              <w:t>Aspect</w:t>
            </w:r>
          </w:p>
          <w:p w14:paraId="0A86B30C" w14:textId="77777777" w:rsidR="00B70DB6" w:rsidRPr="00A93E6B" w:rsidRDefault="00B70DB6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val="en-US" w:eastAsia="en-US"/>
              </w:rPr>
            </w:pPr>
          </w:p>
          <w:p w14:paraId="0A86B30D" w14:textId="77777777" w:rsidR="007C285D" w:rsidRPr="00A93E6B" w:rsidRDefault="007C285D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val="en-US" w:eastAsia="en-US"/>
              </w:rPr>
            </w:pPr>
          </w:p>
          <w:p w14:paraId="0A86B30E" w14:textId="77777777" w:rsidR="007C285D" w:rsidRPr="00A93E6B" w:rsidRDefault="007C285D" w:rsidP="00674203">
            <w:pPr>
              <w:spacing w:before="0" w:line="259" w:lineRule="auto"/>
              <w:jc w:val="left"/>
              <w:rPr>
                <w:rFonts w:eastAsia="Calibri" w:cs="Arial"/>
                <w:b/>
                <w:szCs w:val="18"/>
                <w:lang w:val="en-US" w:eastAsia="en-US"/>
              </w:rPr>
            </w:pPr>
          </w:p>
          <w:p w14:paraId="0A86B30F" w14:textId="77777777" w:rsidR="007C285D" w:rsidRPr="008C2D58" w:rsidRDefault="008A7C71" w:rsidP="00674203">
            <w:pPr>
              <w:spacing w:before="0" w:line="276" w:lineRule="auto"/>
              <w:rPr>
                <w:rFonts w:cs="Arial"/>
                <w:b/>
                <w:lang w:val="en-US"/>
              </w:rPr>
            </w:pPr>
            <w:r w:rsidRPr="00A93E6B"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 w:rsidR="00A93E6B" w:rsidRPr="008C2D58">
              <w:rPr>
                <w:rFonts w:cs="Arial"/>
                <w:sz w:val="16"/>
                <w:szCs w:val="16"/>
                <w:lang w:val="en-US"/>
              </w:rPr>
              <w:t>312</w:t>
            </w:r>
            <w:r w:rsidR="007C285D" w:rsidRPr="008C2D58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7C285D" w:rsidRPr="00674203">
              <w:rPr>
                <w:rFonts w:cs="Arial"/>
              </w:rPr>
              <w:sym w:font="Wingdings" w:char="F071"/>
            </w:r>
            <w:r w:rsidR="007C285D" w:rsidRPr="008C2D58">
              <w:rPr>
                <w:rFonts w:cs="Arial"/>
                <w:lang w:val="en-US"/>
              </w:rPr>
              <w:t xml:space="preserve"> </w:t>
            </w:r>
            <w:r w:rsidR="007C285D" w:rsidRPr="008C2D58">
              <w:rPr>
                <w:rFonts w:cs="Arial"/>
                <w:b/>
                <w:lang w:val="en-US"/>
              </w:rPr>
              <w:t>NT-pro-BNP</w:t>
            </w:r>
          </w:p>
          <w:p w14:paraId="0A86B310" w14:textId="77777777" w:rsidR="007C285D" w:rsidRPr="008C2D58" w:rsidRDefault="007C285D" w:rsidP="00674203">
            <w:pPr>
              <w:spacing w:before="0" w:line="27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8C2D58">
              <w:rPr>
                <w:rFonts w:cs="Arial"/>
                <w:sz w:val="16"/>
                <w:szCs w:val="16"/>
                <w:lang w:val="en-US"/>
              </w:rPr>
              <w:t xml:space="preserve">256 </w:t>
            </w:r>
            <w:r w:rsidRPr="00674203">
              <w:rPr>
                <w:rFonts w:cs="Arial"/>
              </w:rPr>
              <w:sym w:font="Wingdings" w:char="F071"/>
            </w:r>
            <w:r w:rsidRPr="008C2D58">
              <w:rPr>
                <w:rFonts w:cs="Arial"/>
                <w:lang w:val="en-US"/>
              </w:rPr>
              <w:t xml:space="preserve"> </w:t>
            </w:r>
            <w:r w:rsidRPr="008C2D58">
              <w:rPr>
                <w:rFonts w:cs="Arial"/>
                <w:b/>
                <w:lang w:val="en-US"/>
              </w:rPr>
              <w:t>CK</w:t>
            </w:r>
          </w:p>
          <w:p w14:paraId="0A86B311" w14:textId="77777777" w:rsidR="007C285D" w:rsidRPr="008C2D58" w:rsidRDefault="008A7C71" w:rsidP="00674203">
            <w:pPr>
              <w:spacing w:before="0" w:line="276" w:lineRule="auto"/>
              <w:rPr>
                <w:rFonts w:cs="Arial"/>
                <w:b/>
                <w:lang w:val="en-US"/>
              </w:rPr>
            </w:pPr>
            <w:r w:rsidRPr="008C2D58"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 w:rsidR="007C285D" w:rsidRPr="008C2D58">
              <w:rPr>
                <w:rFonts w:cs="Arial"/>
                <w:sz w:val="16"/>
                <w:szCs w:val="16"/>
                <w:lang w:val="en-US"/>
              </w:rPr>
              <w:t xml:space="preserve">318 </w:t>
            </w:r>
            <w:r w:rsidR="007C285D" w:rsidRPr="00674203">
              <w:rPr>
                <w:rFonts w:cs="Arial"/>
              </w:rPr>
              <w:sym w:font="Wingdings" w:char="F071"/>
            </w:r>
            <w:r w:rsidR="007C285D" w:rsidRPr="008C2D58">
              <w:rPr>
                <w:rFonts w:cs="Arial"/>
                <w:lang w:val="en-US"/>
              </w:rPr>
              <w:t xml:space="preserve"> </w:t>
            </w:r>
            <w:proofErr w:type="spellStart"/>
            <w:r w:rsidR="007C285D" w:rsidRPr="008C2D58">
              <w:rPr>
                <w:rFonts w:cs="Arial"/>
                <w:b/>
                <w:lang w:val="en-US"/>
              </w:rPr>
              <w:t>Myoglobine</w:t>
            </w:r>
            <w:proofErr w:type="spellEnd"/>
          </w:p>
          <w:p w14:paraId="0A86B312" w14:textId="77777777" w:rsidR="00621C16" w:rsidRPr="008C2D58" w:rsidRDefault="00621C16" w:rsidP="00510219">
            <w:pPr>
              <w:spacing w:before="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0A86B313" w14:textId="77777777" w:rsidR="00621C16" w:rsidRPr="008C2D58" w:rsidRDefault="00621C16" w:rsidP="00510219">
            <w:pPr>
              <w:spacing w:before="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0A86B314" w14:textId="77777777" w:rsidR="007C285D" w:rsidRPr="008C2D58" w:rsidRDefault="00621C16" w:rsidP="00510219">
            <w:pPr>
              <w:spacing w:before="0" w:line="276" w:lineRule="auto"/>
              <w:rPr>
                <w:rFonts w:cs="Arial"/>
                <w:b/>
                <w:lang w:val="en-US"/>
              </w:rPr>
            </w:pPr>
            <w:r w:rsidRPr="008C2D58">
              <w:rPr>
                <w:rFonts w:cs="Arial"/>
                <w:sz w:val="16"/>
                <w:szCs w:val="16"/>
                <w:lang w:val="en-US"/>
              </w:rPr>
              <w:t xml:space="preserve">                             </w:t>
            </w:r>
            <w:r w:rsidR="007C285D" w:rsidRPr="008C2D58">
              <w:rPr>
                <w:rFonts w:cs="Arial"/>
                <w:sz w:val="16"/>
                <w:szCs w:val="16"/>
                <w:lang w:val="en-US"/>
              </w:rPr>
              <w:t xml:space="preserve">313 </w:t>
            </w:r>
            <w:r w:rsidR="007C285D" w:rsidRPr="00674203">
              <w:rPr>
                <w:rFonts w:cs="Arial"/>
              </w:rPr>
              <w:sym w:font="Wingdings" w:char="F071"/>
            </w:r>
            <w:r w:rsidR="007C285D" w:rsidRPr="008C2D58">
              <w:rPr>
                <w:rFonts w:cs="Arial"/>
                <w:lang w:val="en-US"/>
              </w:rPr>
              <w:t xml:space="preserve"> </w:t>
            </w:r>
            <w:proofErr w:type="spellStart"/>
            <w:r w:rsidR="007C285D" w:rsidRPr="008C2D58">
              <w:rPr>
                <w:rFonts w:cs="Arial"/>
                <w:b/>
                <w:lang w:val="en-US"/>
              </w:rPr>
              <w:t>Troponine</w:t>
            </w:r>
            <w:proofErr w:type="spellEnd"/>
          </w:p>
        </w:tc>
        <w:tc>
          <w:tcPr>
            <w:tcW w:w="23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86B315" w14:textId="77777777" w:rsidR="007C285D" w:rsidRPr="00674203" w:rsidRDefault="00510219" w:rsidP="00510219">
            <w:pPr>
              <w:spacing w:before="0"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</w:t>
            </w:r>
            <w:r w:rsidR="007C285D" w:rsidRPr="00674203">
              <w:rPr>
                <w:rFonts w:cs="Arial"/>
                <w:b/>
                <w:u w:val="single"/>
              </w:rPr>
              <w:t>OXICOLOGIE</w:t>
            </w:r>
          </w:p>
          <w:p w14:paraId="0A86B316" w14:textId="77777777" w:rsidR="007C285D" w:rsidRPr="00510219" w:rsidRDefault="007C285D" w:rsidP="00674203">
            <w:pPr>
              <w:spacing w:before="0" w:line="276" w:lineRule="auto"/>
              <w:jc w:val="center"/>
              <w:rPr>
                <w:rFonts w:cs="Arial"/>
                <w:sz w:val="16"/>
              </w:rPr>
            </w:pPr>
          </w:p>
          <w:p w14:paraId="0A86B317" w14:textId="77777777" w:rsidR="007C285D" w:rsidRPr="00674203" w:rsidRDefault="007C285D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>862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b/>
              </w:rPr>
              <w:t>Ethanol</w:t>
            </w:r>
          </w:p>
          <w:p w14:paraId="0A86B318" w14:textId="77777777" w:rsidR="007C285D" w:rsidRPr="00674203" w:rsidRDefault="007C285D" w:rsidP="00674203">
            <w:pPr>
              <w:spacing w:before="0" w:line="276" w:lineRule="auto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16"/>
              </w:rPr>
              <w:t>863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b/>
              </w:rPr>
              <w:t>Benzodiazépines</w:t>
            </w:r>
          </w:p>
          <w:p w14:paraId="0A86B319" w14:textId="77777777" w:rsidR="00B70DB6" w:rsidRPr="00510219" w:rsidRDefault="007C285D" w:rsidP="00510219">
            <w:pPr>
              <w:spacing w:before="0" w:line="276" w:lineRule="auto"/>
            </w:pPr>
            <w:r w:rsidRPr="00674203">
              <w:rPr>
                <w:rFonts w:cs="Arial"/>
                <w:sz w:val="16"/>
                <w:szCs w:val="16"/>
              </w:rPr>
              <w:t xml:space="preserve">864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  <w:b/>
              </w:rPr>
              <w:t>Tricycliques</w:t>
            </w:r>
          </w:p>
        </w:tc>
      </w:tr>
      <w:tr w:rsidR="003139DD" w:rsidRPr="00674203" w14:paraId="0A86B31C" w14:textId="77777777" w:rsidTr="00F84C75">
        <w:trPr>
          <w:trHeight w:val="256"/>
        </w:trPr>
        <w:tc>
          <w:tcPr>
            <w:tcW w:w="1138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A86B31B" w14:textId="77777777" w:rsidR="00952A8F" w:rsidRPr="00674203" w:rsidRDefault="00952A8F" w:rsidP="00674203">
            <w:pPr>
              <w:spacing w:before="0"/>
              <w:jc w:val="center"/>
              <w:rPr>
                <w:rFonts w:cs="Arial"/>
                <w:b/>
                <w:sz w:val="22"/>
                <w:szCs w:val="24"/>
              </w:rPr>
            </w:pPr>
            <w:r w:rsidRPr="00674203">
              <w:rPr>
                <w:rFonts w:cs="Arial"/>
                <w:b/>
                <w:sz w:val="22"/>
                <w:szCs w:val="24"/>
              </w:rPr>
              <w:t xml:space="preserve">Tube sec gel </w:t>
            </w:r>
            <w:r w:rsidRPr="00674203">
              <w:rPr>
                <w:rFonts w:cs="Arial"/>
                <w:sz w:val="22"/>
                <w:szCs w:val="24"/>
              </w:rPr>
              <w:t>(bouchon jaune)</w:t>
            </w:r>
          </w:p>
        </w:tc>
      </w:tr>
      <w:tr w:rsidR="006825E1" w:rsidRPr="006913A5" w14:paraId="0A86B327" w14:textId="77777777" w:rsidTr="00801254">
        <w:trPr>
          <w:trHeight w:val="449"/>
        </w:trPr>
        <w:tc>
          <w:tcPr>
            <w:tcW w:w="8053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6B31D" w14:textId="77777777" w:rsidR="00674203" w:rsidRPr="00674203" w:rsidRDefault="00674203" w:rsidP="00674203">
            <w:pPr>
              <w:spacing w:before="0"/>
              <w:ind w:left="851"/>
              <w:jc w:val="left"/>
              <w:rPr>
                <w:rFonts w:cs="Arial"/>
                <w:b/>
                <w:u w:val="single"/>
              </w:rPr>
            </w:pPr>
            <w:r w:rsidRPr="00674203">
              <w:rPr>
                <w:rFonts w:cs="Arial"/>
                <w:b/>
                <w:u w:val="single"/>
              </w:rPr>
              <w:t>PROTÉINES SPÉCIFIQUES ET PROFILS PROT</w:t>
            </w:r>
            <w:r w:rsidR="008C2D58" w:rsidRPr="00674203">
              <w:rPr>
                <w:rFonts w:cs="Arial"/>
                <w:b/>
                <w:u w:val="single"/>
              </w:rPr>
              <w:t>É</w:t>
            </w:r>
            <w:r w:rsidRPr="00674203">
              <w:rPr>
                <w:rFonts w:cs="Arial"/>
                <w:b/>
                <w:u w:val="single"/>
              </w:rPr>
              <w:t xml:space="preserve">IQUES </w:t>
            </w:r>
          </w:p>
        </w:tc>
        <w:tc>
          <w:tcPr>
            <w:tcW w:w="333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6B31E" w14:textId="77777777" w:rsidR="00674203" w:rsidRDefault="006825E1" w:rsidP="003139DD">
            <w:pPr>
              <w:spacing w:before="0"/>
              <w:jc w:val="center"/>
              <w:rPr>
                <w:rFonts w:cs="Arial"/>
                <w:b/>
                <w:sz w:val="22"/>
                <w:szCs w:val="24"/>
                <w:u w:val="single"/>
              </w:rPr>
            </w:pPr>
            <w:r w:rsidRPr="006825E1">
              <w:rPr>
                <w:rFonts w:cs="Arial"/>
                <w:b/>
                <w:sz w:val="22"/>
                <w:szCs w:val="24"/>
                <w:u w:val="single"/>
              </w:rPr>
              <w:t>Bilan Martial</w:t>
            </w:r>
          </w:p>
          <w:p w14:paraId="0A86B31F" w14:textId="77777777" w:rsidR="0035331E" w:rsidRPr="00B352D2" w:rsidRDefault="0035331E" w:rsidP="003139DD">
            <w:pPr>
              <w:spacing w:before="0"/>
              <w:jc w:val="center"/>
              <w:rPr>
                <w:rFonts w:cs="Arial"/>
                <w:b/>
                <w:sz w:val="14"/>
                <w:szCs w:val="24"/>
                <w:u w:val="single"/>
              </w:rPr>
            </w:pPr>
          </w:p>
          <w:p w14:paraId="0A86B320" w14:textId="0A5A043A" w:rsidR="0035331E" w:rsidRDefault="0035331E" w:rsidP="0035331E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751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Ferritine</w:t>
            </w:r>
            <w:r w:rsidR="00B352D2">
              <w:rPr>
                <w:rFonts w:cs="Arial"/>
                <w:b/>
              </w:rPr>
              <w:t xml:space="preserve"> </w:t>
            </w:r>
          </w:p>
          <w:p w14:paraId="0A86B321" w14:textId="77777777" w:rsidR="0035331E" w:rsidRDefault="0035331E" w:rsidP="00674203">
            <w:pPr>
              <w:spacing w:before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        </w:t>
            </w:r>
          </w:p>
          <w:p w14:paraId="0A86B322" w14:textId="77777777" w:rsidR="006825E1" w:rsidRDefault="0035331E" w:rsidP="00674203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24"/>
              </w:rPr>
              <w:t xml:space="preserve">        </w:t>
            </w:r>
            <w:r w:rsidR="006825E1">
              <w:rPr>
                <w:rFonts w:cs="Arial"/>
                <w:sz w:val="16"/>
                <w:szCs w:val="24"/>
              </w:rPr>
              <w:t xml:space="preserve">290 </w:t>
            </w:r>
            <w:r w:rsidR="006825E1" w:rsidRPr="00674203">
              <w:rPr>
                <w:rFonts w:cs="Arial"/>
              </w:rPr>
              <w:sym w:font="Wingdings" w:char="F071"/>
            </w:r>
            <w:r w:rsidR="006825E1">
              <w:rPr>
                <w:rFonts w:cs="Arial"/>
              </w:rPr>
              <w:t xml:space="preserve"> </w:t>
            </w:r>
            <w:r w:rsidR="002B0773">
              <w:rPr>
                <w:rFonts w:cs="Arial"/>
                <w:b/>
              </w:rPr>
              <w:t>Fer sé</w:t>
            </w:r>
            <w:r w:rsidR="006825E1" w:rsidRPr="006825E1">
              <w:rPr>
                <w:rFonts w:cs="Arial"/>
                <w:b/>
              </w:rPr>
              <w:t>rique</w:t>
            </w:r>
          </w:p>
          <w:p w14:paraId="0A86B323" w14:textId="77777777" w:rsidR="006825E1" w:rsidRDefault="0035331E" w:rsidP="006825E1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        </w:t>
            </w:r>
            <w:r w:rsidR="006825E1">
              <w:rPr>
                <w:rFonts w:cs="Arial"/>
                <w:sz w:val="16"/>
              </w:rPr>
              <w:t xml:space="preserve">291 </w:t>
            </w:r>
            <w:r w:rsidR="006825E1" w:rsidRPr="00674203">
              <w:rPr>
                <w:rFonts w:cs="Arial"/>
              </w:rPr>
              <w:sym w:font="Wingdings" w:char="F071"/>
            </w:r>
            <w:r w:rsidR="006825E1">
              <w:rPr>
                <w:rFonts w:cs="Arial"/>
              </w:rPr>
              <w:t xml:space="preserve"> </w:t>
            </w:r>
            <w:r w:rsidR="006825E1">
              <w:rPr>
                <w:rFonts w:cs="Arial"/>
                <w:b/>
              </w:rPr>
              <w:t>Fer</w:t>
            </w:r>
            <w:r>
              <w:rPr>
                <w:rFonts w:cs="Arial"/>
                <w:b/>
              </w:rPr>
              <w:t>-</w:t>
            </w:r>
            <w:r w:rsidR="006825E1">
              <w:rPr>
                <w:rFonts w:cs="Arial"/>
                <w:b/>
              </w:rPr>
              <w:t>CTF</w:t>
            </w:r>
            <w:r>
              <w:rPr>
                <w:rFonts w:cs="Arial"/>
                <w:b/>
              </w:rPr>
              <w:t>-</w:t>
            </w:r>
            <w:r w:rsidR="006825E1">
              <w:rPr>
                <w:rFonts w:cs="Arial"/>
                <w:b/>
              </w:rPr>
              <w:t>Transferrine</w:t>
            </w:r>
          </w:p>
          <w:p w14:paraId="0A86B324" w14:textId="77777777" w:rsidR="006825E1" w:rsidRDefault="0035331E" w:rsidP="006825E1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       </w:t>
            </w:r>
            <w:r w:rsidR="006825E1">
              <w:rPr>
                <w:rFonts w:cs="Arial"/>
                <w:sz w:val="16"/>
              </w:rPr>
              <w:t>PPF</w:t>
            </w:r>
            <w:r w:rsidR="003139DD">
              <w:rPr>
                <w:rFonts w:cs="Arial"/>
                <w:sz w:val="16"/>
              </w:rPr>
              <w:t xml:space="preserve"> </w:t>
            </w:r>
            <w:r w:rsidR="003139DD" w:rsidRPr="00674203">
              <w:rPr>
                <w:rFonts w:cs="Arial"/>
              </w:rPr>
              <w:sym w:font="Wingdings" w:char="F071"/>
            </w:r>
            <w:r w:rsidR="003139DD">
              <w:rPr>
                <w:rFonts w:cs="Arial"/>
              </w:rPr>
              <w:t xml:space="preserve"> </w:t>
            </w:r>
            <w:r w:rsidR="003139DD">
              <w:rPr>
                <w:rFonts w:cs="Arial"/>
                <w:b/>
              </w:rPr>
              <w:t>Profil protéique martial</w:t>
            </w:r>
          </w:p>
          <w:p w14:paraId="0A86B326" w14:textId="3109DCE7" w:rsidR="003139DD" w:rsidRPr="00B352D2" w:rsidRDefault="0035331E" w:rsidP="00B352D2">
            <w:pPr>
              <w:spacing w:before="0"/>
              <w:jc w:val="left"/>
              <w:rPr>
                <w:sz w:val="10"/>
                <w:szCs w:val="10"/>
                <w:lang w:val="en-US"/>
              </w:rPr>
            </w:pPr>
            <w:r w:rsidRPr="00A420F1">
              <w:rPr>
                <w:sz w:val="14"/>
                <w:szCs w:val="14"/>
              </w:rPr>
              <w:t xml:space="preserve">                      </w:t>
            </w:r>
            <w:proofErr w:type="spellStart"/>
            <w:r w:rsidR="002B0773">
              <w:rPr>
                <w:sz w:val="14"/>
                <w:szCs w:val="14"/>
                <w:lang w:val="en-US"/>
              </w:rPr>
              <w:t>Oroso</w:t>
            </w:r>
            <w:proofErr w:type="spellEnd"/>
            <w:r w:rsidR="002B0773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2B0773">
              <w:rPr>
                <w:sz w:val="14"/>
                <w:szCs w:val="14"/>
                <w:lang w:val="en-US"/>
              </w:rPr>
              <w:t>Hapto</w:t>
            </w:r>
            <w:proofErr w:type="spellEnd"/>
            <w:r w:rsidR="002B0773">
              <w:rPr>
                <w:sz w:val="14"/>
                <w:szCs w:val="14"/>
                <w:lang w:val="en-US"/>
              </w:rPr>
              <w:t>, Transf.</w:t>
            </w:r>
            <w:r w:rsidR="003139DD" w:rsidRPr="00000A80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2B0773">
              <w:rPr>
                <w:sz w:val="14"/>
                <w:szCs w:val="14"/>
                <w:lang w:val="en-US"/>
              </w:rPr>
              <w:t>Ferrit</w:t>
            </w:r>
            <w:proofErr w:type="spellEnd"/>
            <w:r w:rsidR="002B0773">
              <w:rPr>
                <w:sz w:val="14"/>
                <w:szCs w:val="14"/>
                <w:lang w:val="en-US"/>
              </w:rPr>
              <w:t>., Alb.</w:t>
            </w:r>
          </w:p>
        </w:tc>
      </w:tr>
      <w:tr w:rsidR="006825E1" w:rsidRPr="00674203" w14:paraId="0A86B333" w14:textId="77777777" w:rsidTr="00801254">
        <w:trPr>
          <w:trHeight w:val="566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86B328" w14:textId="29AB668A" w:rsidR="006825E1" w:rsidRPr="00A93E6B" w:rsidRDefault="002A535A" w:rsidP="006825E1">
            <w:pPr>
              <w:spacing w:before="0"/>
              <w:rPr>
                <w:rFonts w:cs="Arial"/>
                <w:b/>
                <w:lang w:val="en-US"/>
              </w:rPr>
            </w:pPr>
            <w:r>
              <w:rPr>
                <w:rFonts w:cs="Arial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6B3DB" wp14:editId="0A318AED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16510</wp:posOffset>
                      </wp:positionV>
                      <wp:extent cx="310515" cy="142875"/>
                      <wp:effectExtent l="13970" t="24130" r="8890" b="23495"/>
                      <wp:wrapNone/>
                      <wp:docPr id="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428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4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48E3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4" o:spid="_x0000_s1026" type="#_x0000_t66" style="position:absolute;margin-left:125.5pt;margin-top:1.3pt;width:24.4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"/>
                  </w:pict>
                </mc:Fallback>
              </mc:AlternateContent>
            </w:r>
            <w:r w:rsidR="006825E1" w:rsidRPr="00A93E6B">
              <w:rPr>
                <w:rFonts w:cs="Arial"/>
                <w:sz w:val="16"/>
                <w:szCs w:val="24"/>
                <w:lang w:val="en-US"/>
              </w:rPr>
              <w:t xml:space="preserve">PP1 </w:t>
            </w:r>
            <w:r w:rsidR="006825E1" w:rsidRPr="00674203">
              <w:rPr>
                <w:rFonts w:cs="Arial"/>
              </w:rPr>
              <w:sym w:font="Wingdings" w:char="F071"/>
            </w:r>
            <w:r w:rsidR="006825E1" w:rsidRPr="00A93E6B">
              <w:rPr>
                <w:rFonts w:cs="Arial"/>
                <w:lang w:val="en-US"/>
              </w:rPr>
              <w:t xml:space="preserve"> </w:t>
            </w:r>
            <w:proofErr w:type="spellStart"/>
            <w:r w:rsidR="006825E1" w:rsidRPr="00A93E6B">
              <w:rPr>
                <w:rFonts w:cs="Arial"/>
                <w:b/>
                <w:lang w:val="en-US"/>
              </w:rPr>
              <w:t>Profil</w:t>
            </w:r>
            <w:proofErr w:type="spellEnd"/>
            <w:r w:rsidR="006825E1" w:rsidRPr="00A93E6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6825E1" w:rsidRPr="00A93E6B">
              <w:rPr>
                <w:rFonts w:cs="Arial"/>
                <w:b/>
                <w:lang w:val="en-US"/>
              </w:rPr>
              <w:t>d’orientation</w:t>
            </w:r>
            <w:proofErr w:type="spellEnd"/>
          </w:p>
          <w:p w14:paraId="0A86B329" w14:textId="77777777" w:rsidR="00621C16" w:rsidRDefault="006825E1" w:rsidP="006825E1">
            <w:pPr>
              <w:spacing w:before="0"/>
              <w:rPr>
                <w:sz w:val="14"/>
                <w:szCs w:val="14"/>
                <w:lang w:val="en-US"/>
              </w:rPr>
            </w:pPr>
            <w:r w:rsidRPr="00674203">
              <w:rPr>
                <w:sz w:val="14"/>
                <w:szCs w:val="14"/>
                <w:lang w:val="en-US"/>
              </w:rPr>
              <w:t xml:space="preserve">IgM, IgG, IgA, </w:t>
            </w:r>
          </w:p>
          <w:p w14:paraId="0A86B32A" w14:textId="77777777" w:rsidR="006825E1" w:rsidRDefault="006825E1" w:rsidP="006825E1">
            <w:pPr>
              <w:spacing w:before="0"/>
              <w:rPr>
                <w:sz w:val="14"/>
                <w:szCs w:val="14"/>
                <w:lang w:val="en-US"/>
              </w:rPr>
            </w:pPr>
            <w:r w:rsidRPr="00674203">
              <w:rPr>
                <w:sz w:val="14"/>
                <w:szCs w:val="14"/>
                <w:lang w:val="en-US"/>
              </w:rPr>
              <w:t xml:space="preserve">C3,Oroso, </w:t>
            </w:r>
            <w:proofErr w:type="spellStart"/>
            <w:r w:rsidRPr="00674203">
              <w:rPr>
                <w:sz w:val="14"/>
                <w:szCs w:val="14"/>
                <w:lang w:val="en-US"/>
              </w:rPr>
              <w:t>Hapto</w:t>
            </w:r>
            <w:proofErr w:type="spellEnd"/>
            <w:r w:rsidRPr="00674203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674203">
              <w:rPr>
                <w:sz w:val="14"/>
                <w:szCs w:val="14"/>
                <w:lang w:val="en-US"/>
              </w:rPr>
              <w:t>Transf</w:t>
            </w:r>
            <w:proofErr w:type="spellEnd"/>
            <w:r w:rsidRPr="00674203">
              <w:rPr>
                <w:sz w:val="14"/>
                <w:szCs w:val="14"/>
                <w:lang w:val="en-US"/>
              </w:rPr>
              <w:t>,</w:t>
            </w:r>
            <w:r w:rsidR="002B0773">
              <w:rPr>
                <w:sz w:val="14"/>
                <w:szCs w:val="14"/>
                <w:lang w:val="en-US"/>
              </w:rPr>
              <w:t xml:space="preserve"> </w:t>
            </w:r>
            <w:r w:rsidRPr="00674203">
              <w:rPr>
                <w:sz w:val="14"/>
                <w:szCs w:val="14"/>
                <w:lang w:val="en-US"/>
              </w:rPr>
              <w:t>Alb</w:t>
            </w:r>
          </w:p>
          <w:p w14:paraId="0A86B32B" w14:textId="77777777" w:rsidR="00A420F1" w:rsidRPr="00674203" w:rsidRDefault="00A420F1" w:rsidP="006825E1">
            <w:pPr>
              <w:spacing w:before="0"/>
              <w:rPr>
                <w:sz w:val="14"/>
                <w:szCs w:val="14"/>
                <w:lang w:val="en-US"/>
              </w:rPr>
            </w:pPr>
          </w:p>
          <w:p w14:paraId="0A86B32C" w14:textId="77777777" w:rsidR="006825E1" w:rsidRPr="00A93E6B" w:rsidRDefault="006825E1" w:rsidP="00674203">
            <w:pPr>
              <w:spacing w:before="0"/>
              <w:rPr>
                <w:rFonts w:cs="Arial"/>
                <w:sz w:val="14"/>
                <w:szCs w:val="24"/>
                <w:lang w:val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B32D" w14:textId="6CC6E1AD" w:rsidR="006825E1" w:rsidRPr="00884579" w:rsidRDefault="002A535A" w:rsidP="006825E1">
            <w:pPr>
              <w:spacing w:before="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6B3DC" wp14:editId="50B938DA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16510</wp:posOffset>
                      </wp:positionV>
                      <wp:extent cx="379730" cy="142875"/>
                      <wp:effectExtent l="10795" t="14605" r="19050" b="23495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6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415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5" o:spid="_x0000_s1026" type="#_x0000_t13" style="position:absolute;margin-left:81.2pt;margin-top:1.3pt;width:29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"/>
                  </w:pict>
                </mc:Fallback>
              </mc:AlternateContent>
            </w:r>
            <w:r w:rsidR="006825E1" w:rsidRPr="006913A5">
              <w:rPr>
                <w:rFonts w:cs="Arial"/>
                <w:sz w:val="16"/>
                <w:szCs w:val="16"/>
              </w:rPr>
              <w:t xml:space="preserve">   </w:t>
            </w:r>
            <w:r w:rsidR="006825E1" w:rsidRPr="00884579">
              <w:rPr>
                <w:rFonts w:cs="Arial"/>
                <w:sz w:val="16"/>
                <w:szCs w:val="16"/>
              </w:rPr>
              <w:sym w:font="Wingdings" w:char="F071"/>
            </w:r>
            <w:r w:rsidR="006825E1" w:rsidRPr="00884579">
              <w:rPr>
                <w:rFonts w:cs="Arial"/>
                <w:sz w:val="16"/>
                <w:szCs w:val="16"/>
              </w:rPr>
              <w:t xml:space="preserve"> </w:t>
            </w:r>
            <w:r w:rsidR="006825E1">
              <w:rPr>
                <w:rFonts w:cs="Arial"/>
                <w:b/>
                <w:sz w:val="16"/>
                <w:szCs w:val="16"/>
              </w:rPr>
              <w:t>Electrophorèse</w:t>
            </w:r>
            <w:r w:rsidR="006825E1" w:rsidRPr="00884579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6825E1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A86B32E" w14:textId="77777777" w:rsidR="006825E1" w:rsidRPr="006825E1" w:rsidRDefault="006825E1" w:rsidP="006825E1">
            <w:pPr>
              <w:spacing w:before="0" w:line="276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p</w:t>
            </w:r>
            <w:r w:rsidRPr="004C0901">
              <w:rPr>
                <w:rFonts w:cs="Arial"/>
                <w:sz w:val="14"/>
                <w:szCs w:val="14"/>
              </w:rPr>
              <w:t>our recherche de clone</w:t>
            </w:r>
            <w:r>
              <w:rPr>
                <w:rFonts w:cs="Arial"/>
                <w:sz w:val="14"/>
                <w:szCs w:val="14"/>
              </w:rPr>
              <w:t>(</w:t>
            </w:r>
            <w:r w:rsidRPr="004C0901">
              <w:rPr>
                <w:rFonts w:cs="Arial"/>
                <w:sz w:val="14"/>
                <w:szCs w:val="14"/>
              </w:rPr>
              <w:t>s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6B32F" w14:textId="77777777" w:rsidR="006825E1" w:rsidRPr="00674203" w:rsidRDefault="006825E1" w:rsidP="006825E1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24"/>
              </w:rPr>
              <w:t xml:space="preserve">         </w:t>
            </w:r>
            <w:r w:rsidRPr="00674203">
              <w:rPr>
                <w:rFonts w:cs="Arial"/>
                <w:sz w:val="16"/>
                <w:szCs w:val="24"/>
              </w:rPr>
              <w:t xml:space="preserve">PPIM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Profil immunitaire</w:t>
            </w:r>
          </w:p>
          <w:p w14:paraId="0A86B330" w14:textId="77777777" w:rsidR="006825E1" w:rsidRPr="00674203" w:rsidRDefault="006825E1" w:rsidP="006825E1">
            <w:pPr>
              <w:spacing w:before="0"/>
              <w:rPr>
                <w:sz w:val="14"/>
                <w:szCs w:val="14"/>
                <w:lang w:val="en-US"/>
              </w:rPr>
            </w:pPr>
            <w:r w:rsidRPr="00674203">
              <w:rPr>
                <w:sz w:val="14"/>
                <w:szCs w:val="14"/>
                <w:lang w:val="en-US"/>
              </w:rPr>
              <w:t xml:space="preserve">                       IgM, IgG, IgA</w:t>
            </w:r>
          </w:p>
          <w:p w14:paraId="0A86B331" w14:textId="77777777" w:rsidR="006825E1" w:rsidRPr="00674203" w:rsidRDefault="006825E1" w:rsidP="00674203">
            <w:pPr>
              <w:spacing w:before="0"/>
              <w:rPr>
                <w:rFonts w:cs="Arial"/>
                <w:sz w:val="16"/>
                <w:szCs w:val="24"/>
              </w:rPr>
            </w:pPr>
          </w:p>
        </w:tc>
        <w:tc>
          <w:tcPr>
            <w:tcW w:w="3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6B332" w14:textId="77777777" w:rsidR="006825E1" w:rsidRPr="00674203" w:rsidRDefault="006825E1" w:rsidP="00674203">
            <w:pPr>
              <w:spacing w:before="0"/>
              <w:rPr>
                <w:rFonts w:cs="Arial"/>
                <w:b/>
                <w:sz w:val="22"/>
                <w:szCs w:val="24"/>
              </w:rPr>
            </w:pPr>
          </w:p>
        </w:tc>
      </w:tr>
      <w:tr w:rsidR="00AF7D8D" w:rsidRPr="00674203" w14:paraId="0A86B344" w14:textId="77777777" w:rsidTr="00B352D2">
        <w:trPr>
          <w:trHeight w:val="419"/>
        </w:trPr>
        <w:tc>
          <w:tcPr>
            <w:tcW w:w="3814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A86B334" w14:textId="77777777" w:rsidR="00E25AE7" w:rsidRPr="00674203" w:rsidRDefault="00E25AE7" w:rsidP="00E25AE7">
            <w:pPr>
              <w:spacing w:before="0"/>
              <w:rPr>
                <w:rFonts w:cs="Arial"/>
                <w:b/>
              </w:rPr>
            </w:pPr>
            <w:r w:rsidRPr="00A93E6B">
              <w:rPr>
                <w:sz w:val="16"/>
                <w:szCs w:val="14"/>
              </w:rPr>
              <w:t>PPN</w:t>
            </w:r>
            <w:r>
              <w:rPr>
                <w:sz w:val="16"/>
                <w:szCs w:val="14"/>
              </w:rPr>
              <w:t xml:space="preserve">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Profil nutritionnel</w:t>
            </w:r>
          </w:p>
          <w:p w14:paraId="0A86B335" w14:textId="77777777" w:rsidR="00AF7D8D" w:rsidRDefault="00167DC8" w:rsidP="00674203">
            <w:pPr>
              <w:spacing w:before="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</w:t>
            </w:r>
            <w:r w:rsidR="007C4B98">
              <w:rPr>
                <w:sz w:val="16"/>
                <w:szCs w:val="14"/>
              </w:rPr>
              <w:t xml:space="preserve">     </w:t>
            </w:r>
            <w:proofErr w:type="spellStart"/>
            <w:r w:rsidR="00AF7D8D" w:rsidRPr="002272F2">
              <w:rPr>
                <w:sz w:val="16"/>
                <w:szCs w:val="14"/>
              </w:rPr>
              <w:t>Oroso</w:t>
            </w:r>
            <w:proofErr w:type="spellEnd"/>
            <w:r w:rsidR="00AF7D8D" w:rsidRPr="002272F2">
              <w:rPr>
                <w:sz w:val="16"/>
                <w:szCs w:val="14"/>
              </w:rPr>
              <w:t xml:space="preserve">, Albumine, </w:t>
            </w:r>
            <w:proofErr w:type="spellStart"/>
            <w:r w:rsidR="00AF7D8D" w:rsidRPr="002272F2">
              <w:rPr>
                <w:sz w:val="16"/>
                <w:szCs w:val="14"/>
              </w:rPr>
              <w:t>Préalbumine</w:t>
            </w:r>
            <w:proofErr w:type="spellEnd"/>
          </w:p>
          <w:p w14:paraId="0A86B336" w14:textId="77777777" w:rsidR="00AF7D8D" w:rsidRPr="00674203" w:rsidRDefault="00AF7D8D" w:rsidP="00674203">
            <w:pPr>
              <w:spacing w:before="0"/>
              <w:rPr>
                <w:rFonts w:cs="Arial"/>
                <w:sz w:val="16"/>
                <w:szCs w:val="24"/>
              </w:rPr>
            </w:pPr>
            <w:r w:rsidRPr="00674203">
              <w:rPr>
                <w:rFonts w:cs="Arial"/>
                <w:sz w:val="16"/>
                <w:szCs w:val="24"/>
              </w:rPr>
              <w:t>401</w:t>
            </w:r>
            <w:r w:rsidRPr="00A93E6B">
              <w:rPr>
                <w:sz w:val="16"/>
                <w:szCs w:val="14"/>
              </w:rPr>
              <w:t xml:space="preserve">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AAT</w:t>
            </w:r>
            <w:r w:rsidR="00621C16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 xml:space="preserve">(α1-antitrypsine)    </w:t>
            </w:r>
          </w:p>
          <w:p w14:paraId="0A86B337" w14:textId="77777777" w:rsidR="00AF7D8D" w:rsidRPr="00674203" w:rsidRDefault="00AF7D8D" w:rsidP="00674203">
            <w:pPr>
              <w:spacing w:before="0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24"/>
              </w:rPr>
              <w:t xml:space="preserve">431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Préalbumine</w:t>
            </w:r>
          </w:p>
          <w:p w14:paraId="0A86B338" w14:textId="77777777" w:rsidR="00AF7D8D" w:rsidRPr="00674203" w:rsidRDefault="00AF7D8D" w:rsidP="00674203">
            <w:pPr>
              <w:spacing w:before="0"/>
              <w:rPr>
                <w:rFonts w:cs="Arial"/>
                <w:b/>
              </w:rPr>
            </w:pPr>
          </w:p>
          <w:p w14:paraId="0A86B339" w14:textId="77777777" w:rsidR="00AF7D8D" w:rsidRPr="00674203" w:rsidRDefault="00AF7D8D" w:rsidP="00674203">
            <w:pPr>
              <w:spacing w:before="0"/>
              <w:jc w:val="left"/>
              <w:rPr>
                <w:rFonts w:cs="Arial"/>
                <w:sz w:val="16"/>
                <w:szCs w:val="24"/>
              </w:rPr>
            </w:pPr>
            <w:r w:rsidRPr="00674203">
              <w:rPr>
                <w:rFonts w:cs="Arial"/>
                <w:sz w:val="16"/>
              </w:rPr>
              <w:t xml:space="preserve">ELEC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Electrophorèse des protéines</w:t>
            </w:r>
          </w:p>
          <w:p w14:paraId="0A86B33A" w14:textId="77777777" w:rsidR="00AF7D8D" w:rsidRPr="00674203" w:rsidRDefault="00AF7D8D" w:rsidP="00A42878">
            <w:pPr>
              <w:spacing w:before="0"/>
              <w:rPr>
                <w:rFonts w:cs="Arial"/>
                <w:b/>
                <w:sz w:val="18"/>
                <w:szCs w:val="24"/>
              </w:rPr>
            </w:pPr>
            <w:r w:rsidRPr="00674203">
              <w:rPr>
                <w:rFonts w:cs="Arial"/>
                <w:b/>
                <w:sz w:val="18"/>
                <w:szCs w:val="24"/>
              </w:rPr>
              <w:t xml:space="preserve">              Sans profil protéique</w:t>
            </w:r>
          </w:p>
        </w:tc>
        <w:tc>
          <w:tcPr>
            <w:tcW w:w="423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86B33B" w14:textId="77777777" w:rsidR="00AF7D8D" w:rsidRDefault="00AF7D8D" w:rsidP="00674203">
            <w:pPr>
              <w:spacing w:before="0"/>
              <w:jc w:val="left"/>
              <w:rPr>
                <w:sz w:val="16"/>
                <w:szCs w:val="14"/>
              </w:rPr>
            </w:pPr>
            <w:r w:rsidRPr="00674203">
              <w:rPr>
                <w:rFonts w:cs="Arial"/>
                <w:sz w:val="16"/>
              </w:rPr>
              <w:t xml:space="preserve">PPIN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Profil inflammatoire</w:t>
            </w:r>
            <w:r>
              <w:rPr>
                <w:rFonts w:cs="Arial"/>
                <w:b/>
              </w:rPr>
              <w:t xml:space="preserve"> </w:t>
            </w:r>
            <w:r w:rsidR="002272F2">
              <w:rPr>
                <w:rFonts w:cs="Arial"/>
              </w:rPr>
              <w:t xml:space="preserve"> </w:t>
            </w:r>
            <w:proofErr w:type="spellStart"/>
            <w:r w:rsidRPr="002272F2">
              <w:rPr>
                <w:sz w:val="16"/>
                <w:szCs w:val="14"/>
              </w:rPr>
              <w:t>Oroso</w:t>
            </w:r>
            <w:proofErr w:type="spellEnd"/>
            <w:r w:rsidRPr="002272F2">
              <w:rPr>
                <w:sz w:val="16"/>
                <w:szCs w:val="14"/>
              </w:rPr>
              <w:t xml:space="preserve">, </w:t>
            </w:r>
            <w:proofErr w:type="spellStart"/>
            <w:r w:rsidRPr="002272F2">
              <w:rPr>
                <w:sz w:val="16"/>
                <w:szCs w:val="14"/>
              </w:rPr>
              <w:t>Hapto</w:t>
            </w:r>
            <w:proofErr w:type="spellEnd"/>
            <w:r w:rsidRPr="002272F2">
              <w:rPr>
                <w:b/>
                <w:sz w:val="16"/>
                <w:szCs w:val="14"/>
              </w:rPr>
              <w:t xml:space="preserve">, </w:t>
            </w:r>
            <w:r w:rsidRPr="002272F2">
              <w:rPr>
                <w:sz w:val="16"/>
                <w:szCs w:val="14"/>
              </w:rPr>
              <w:t>C3</w:t>
            </w:r>
          </w:p>
          <w:p w14:paraId="0A86B33C" w14:textId="77777777" w:rsidR="00AF7D8D" w:rsidRDefault="00167DC8" w:rsidP="00621C16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760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621C16" w:rsidRPr="00621C16">
              <w:rPr>
                <w:sz w:val="16"/>
                <w:szCs w:val="16"/>
              </w:rPr>
              <w:t xml:space="preserve">Si CRP </w:t>
            </w:r>
            <w:r w:rsidR="00621C16" w:rsidRPr="00621C16">
              <w:rPr>
                <w:rFonts w:cs="Arial"/>
                <w:sz w:val="16"/>
                <w:szCs w:val="16"/>
              </w:rPr>
              <w:t xml:space="preserve">(+ tube </w:t>
            </w:r>
            <w:proofErr w:type="spellStart"/>
            <w:r w:rsidR="00621C16" w:rsidRPr="00621C16">
              <w:rPr>
                <w:rFonts w:cs="Arial"/>
                <w:sz w:val="16"/>
                <w:szCs w:val="16"/>
              </w:rPr>
              <w:t>hépariné</w:t>
            </w:r>
            <w:proofErr w:type="spellEnd"/>
            <w:r w:rsidR="00621C16" w:rsidRPr="00621C16">
              <w:rPr>
                <w:rFonts w:cs="Arial"/>
                <w:sz w:val="16"/>
                <w:szCs w:val="16"/>
              </w:rPr>
              <w:t>)</w:t>
            </w:r>
          </w:p>
          <w:p w14:paraId="0A86B33D" w14:textId="77777777" w:rsidR="00621C16" w:rsidRPr="00621C16" w:rsidRDefault="00621C16" w:rsidP="00621C16">
            <w:pPr>
              <w:spacing w:before="0"/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0A86B33E" w14:textId="77777777" w:rsidR="00AF7D8D" w:rsidRPr="00674203" w:rsidRDefault="00AF7D8D" w:rsidP="00674203">
            <w:pPr>
              <w:spacing w:before="0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  <w:szCs w:val="24"/>
              </w:rPr>
              <w:t xml:space="preserve">426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Albumine</w:t>
            </w:r>
          </w:p>
          <w:p w14:paraId="0A86B33F" w14:textId="77777777" w:rsidR="00AF7D8D" w:rsidRPr="00674203" w:rsidRDefault="00AF7D8D" w:rsidP="00674203">
            <w:pPr>
              <w:spacing w:before="0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</w:rPr>
              <w:t xml:space="preserve">413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>Haptoglobine</w:t>
            </w:r>
          </w:p>
          <w:p w14:paraId="0A86B340" w14:textId="77777777" w:rsidR="00AF7D8D" w:rsidRPr="00735CC8" w:rsidRDefault="00AF7D8D" w:rsidP="00674203">
            <w:pPr>
              <w:spacing w:before="0"/>
              <w:rPr>
                <w:rFonts w:cs="Arial"/>
                <w:b/>
                <w:sz w:val="12"/>
              </w:rPr>
            </w:pPr>
          </w:p>
          <w:p w14:paraId="0A86B341" w14:textId="77777777" w:rsidR="00AF7D8D" w:rsidRPr="00674203" w:rsidRDefault="00AF7D8D" w:rsidP="00674203">
            <w:pPr>
              <w:spacing w:before="0"/>
              <w:jc w:val="left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</w:rPr>
              <w:t xml:space="preserve">IFE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proofErr w:type="spellStart"/>
            <w:r w:rsidR="002B0773">
              <w:rPr>
                <w:rFonts w:cs="Arial"/>
                <w:b/>
              </w:rPr>
              <w:t>Immuno</w:t>
            </w:r>
            <w:r w:rsidRPr="00674203">
              <w:rPr>
                <w:rFonts w:cs="Arial"/>
                <w:b/>
              </w:rPr>
              <w:t>fixation</w:t>
            </w:r>
            <w:proofErr w:type="spellEnd"/>
          </w:p>
          <w:p w14:paraId="0A86B342" w14:textId="33AB24F7" w:rsidR="00AF7D8D" w:rsidRPr="00674203" w:rsidRDefault="00AF7D8D" w:rsidP="00F84C75">
            <w:pPr>
              <w:spacing w:before="0"/>
              <w:jc w:val="left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3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A86B343" w14:textId="77777777" w:rsidR="00AF7D8D" w:rsidRPr="00674203" w:rsidRDefault="00AF7D8D" w:rsidP="00674203">
            <w:pPr>
              <w:spacing w:before="0"/>
              <w:rPr>
                <w:rFonts w:cs="Arial"/>
                <w:b/>
                <w:sz w:val="22"/>
                <w:szCs w:val="24"/>
              </w:rPr>
            </w:pPr>
          </w:p>
        </w:tc>
      </w:tr>
      <w:tr w:rsidR="00AF7D8D" w:rsidRPr="00674203" w14:paraId="0A86B348" w14:textId="77777777" w:rsidTr="00AF7D8D">
        <w:trPr>
          <w:trHeight w:val="266"/>
        </w:trPr>
        <w:tc>
          <w:tcPr>
            <w:tcW w:w="3814" w:type="dxa"/>
            <w:gridSpan w:val="3"/>
            <w:vMerge/>
            <w:tcBorders>
              <w:right w:val="nil"/>
            </w:tcBorders>
            <w:shd w:val="clear" w:color="auto" w:fill="auto"/>
          </w:tcPr>
          <w:p w14:paraId="0A86B345" w14:textId="77777777" w:rsidR="00AF7D8D" w:rsidRPr="00167DC8" w:rsidRDefault="00AF7D8D" w:rsidP="00674203">
            <w:pPr>
              <w:spacing w:before="0"/>
              <w:rPr>
                <w:sz w:val="14"/>
                <w:szCs w:val="14"/>
              </w:rPr>
            </w:pPr>
          </w:p>
        </w:tc>
        <w:tc>
          <w:tcPr>
            <w:tcW w:w="4239" w:type="dxa"/>
            <w:gridSpan w:val="3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A86B346" w14:textId="77777777" w:rsidR="00AF7D8D" w:rsidRPr="00674203" w:rsidRDefault="00AF7D8D" w:rsidP="006825E1">
            <w:pPr>
              <w:spacing w:before="0"/>
              <w:rPr>
                <w:rFonts w:cs="Arial"/>
                <w:b/>
              </w:rPr>
            </w:pPr>
          </w:p>
        </w:tc>
        <w:tc>
          <w:tcPr>
            <w:tcW w:w="333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6B347" w14:textId="2D2182D6" w:rsidR="00AF7D8D" w:rsidRPr="003139DD" w:rsidRDefault="00F2799D" w:rsidP="00AF7D8D">
            <w:pPr>
              <w:spacing w:before="0"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4 </w:t>
            </w:r>
            <w:r w:rsidR="00AF7D8D" w:rsidRPr="00AF7D8D">
              <w:rPr>
                <w:rFonts w:cs="Arial"/>
                <w:b/>
                <w:sz w:val="22"/>
                <w:szCs w:val="24"/>
              </w:rPr>
              <w:t>Tube</w:t>
            </w:r>
            <w:r>
              <w:rPr>
                <w:rFonts w:cs="Arial"/>
                <w:b/>
                <w:sz w:val="22"/>
                <w:szCs w:val="24"/>
              </w:rPr>
              <w:t>s</w:t>
            </w:r>
            <w:r w:rsidR="00AF7D8D" w:rsidRPr="00AF7D8D">
              <w:rPr>
                <w:rFonts w:cs="Arial"/>
                <w:b/>
                <w:sz w:val="22"/>
                <w:szCs w:val="24"/>
              </w:rPr>
              <w:t xml:space="preserve"> sec sans gel </w:t>
            </w:r>
            <w:r w:rsidR="00AF7D8D" w:rsidRPr="00AF7D8D">
              <w:rPr>
                <w:rFonts w:cs="Arial"/>
                <w:sz w:val="22"/>
                <w:szCs w:val="24"/>
              </w:rPr>
              <w:t>(bouchon rouge)</w:t>
            </w:r>
          </w:p>
        </w:tc>
      </w:tr>
      <w:tr w:rsidR="00AF7D8D" w:rsidRPr="00674203" w14:paraId="0A86B34C" w14:textId="77777777" w:rsidTr="00AF7D8D">
        <w:trPr>
          <w:trHeight w:val="600"/>
        </w:trPr>
        <w:tc>
          <w:tcPr>
            <w:tcW w:w="3814" w:type="dxa"/>
            <w:gridSpan w:val="3"/>
            <w:vMerge/>
            <w:tcBorders>
              <w:right w:val="nil"/>
            </w:tcBorders>
            <w:shd w:val="clear" w:color="auto" w:fill="auto"/>
          </w:tcPr>
          <w:p w14:paraId="0A86B349" w14:textId="77777777" w:rsidR="00AF7D8D" w:rsidRPr="00A93E6B" w:rsidRDefault="00AF7D8D" w:rsidP="00674203">
            <w:pPr>
              <w:spacing w:before="0"/>
              <w:rPr>
                <w:sz w:val="14"/>
                <w:szCs w:val="14"/>
              </w:rPr>
            </w:pPr>
          </w:p>
        </w:tc>
        <w:tc>
          <w:tcPr>
            <w:tcW w:w="4239" w:type="dxa"/>
            <w:gridSpan w:val="3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A86B34A" w14:textId="77777777" w:rsidR="00AF7D8D" w:rsidRPr="00674203" w:rsidRDefault="00AF7D8D" w:rsidP="006825E1">
            <w:pPr>
              <w:spacing w:before="0"/>
              <w:rPr>
                <w:rFonts w:cs="Arial"/>
                <w:b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B34B" w14:textId="77777777" w:rsidR="00AF7D8D" w:rsidRDefault="00AF7D8D" w:rsidP="003139DD">
            <w:pPr>
              <w:spacing w:before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886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Cryoglobuline </w:t>
            </w:r>
            <w:r w:rsidRPr="0059532F">
              <w:rPr>
                <w:sz w:val="16"/>
                <w:szCs w:val="16"/>
              </w:rPr>
              <w:t xml:space="preserve">(Boite de transport à </w:t>
            </w:r>
            <w:r w:rsidRPr="00CD6F9B">
              <w:rPr>
                <w:sz w:val="16"/>
                <w:szCs w:val="16"/>
              </w:rPr>
              <w:t xml:space="preserve">demander au laboratoire </w:t>
            </w:r>
            <w:r>
              <w:rPr>
                <w:sz w:val="16"/>
                <w:szCs w:val="16"/>
              </w:rPr>
              <w:t>-</w:t>
            </w:r>
            <w:r w:rsidRPr="00CD6F9B">
              <w:rPr>
                <w:sz w:val="16"/>
                <w:szCs w:val="16"/>
              </w:rPr>
              <w:t xml:space="preserve"> prévenir la veille)</w:t>
            </w:r>
          </w:p>
        </w:tc>
      </w:tr>
    </w:tbl>
    <w:p w14:paraId="0A86B34D" w14:textId="77777777" w:rsidR="00735CC8" w:rsidRPr="00F2799D" w:rsidRDefault="00735CC8">
      <w:pPr>
        <w:spacing w:before="0"/>
        <w:rPr>
          <w:rFonts w:cs="Arial"/>
          <w:b/>
          <w:sz w:val="10"/>
          <w:szCs w:val="24"/>
        </w:rPr>
      </w:pP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2927"/>
        <w:gridCol w:w="2940"/>
        <w:gridCol w:w="2624"/>
        <w:gridCol w:w="2807"/>
      </w:tblGrid>
      <w:tr w:rsidR="00371CCF" w14:paraId="0A86B34F" w14:textId="77777777" w:rsidTr="00EF6A76">
        <w:trPr>
          <w:trHeight w:val="207"/>
        </w:trPr>
        <w:tc>
          <w:tcPr>
            <w:tcW w:w="11457" w:type="dxa"/>
            <w:gridSpan w:val="4"/>
            <w:shd w:val="clear" w:color="auto" w:fill="D9D9D9" w:themeFill="background1" w:themeFillShade="D9"/>
          </w:tcPr>
          <w:p w14:paraId="0A86B34E" w14:textId="77777777" w:rsidR="00371CCF" w:rsidRPr="00700A59" w:rsidRDefault="00700A59" w:rsidP="00700A59">
            <w:pPr>
              <w:spacing w:before="0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Urine </w:t>
            </w:r>
            <w:r>
              <w:rPr>
                <w:rFonts w:cs="Arial"/>
                <w:sz w:val="22"/>
                <w:szCs w:val="24"/>
              </w:rPr>
              <w:t>(monovette jaune)</w:t>
            </w:r>
          </w:p>
        </w:tc>
      </w:tr>
      <w:tr w:rsidR="00700A59" w14:paraId="0A86B354" w14:textId="77777777" w:rsidTr="002A535A">
        <w:trPr>
          <w:trHeight w:val="50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14:paraId="0A86B350" w14:textId="77777777" w:rsidR="00700A59" w:rsidRPr="00700A59" w:rsidRDefault="00700A59">
            <w:pPr>
              <w:spacing w:before="0"/>
              <w:rPr>
                <w:rFonts w:cs="Arial"/>
                <w:sz w:val="22"/>
                <w:szCs w:val="24"/>
              </w:rPr>
            </w:pP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Miction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6B351" w14:textId="46D94222" w:rsidR="00700A59" w:rsidRPr="00700A59" w:rsidRDefault="002A535A" w:rsidP="00700A59">
            <w:pPr>
              <w:spacing w:before="0"/>
              <w:rPr>
                <w:rFonts w:cs="Arial"/>
                <w:sz w:val="14"/>
              </w:rPr>
            </w:pPr>
            <w:r>
              <w:rPr>
                <w:rFonts w:cs="Arial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6B3DD" wp14:editId="1C35610F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57150</wp:posOffset>
                      </wp:positionV>
                      <wp:extent cx="638175" cy="215265"/>
                      <wp:effectExtent l="20955" t="53340" r="45720" b="55245"/>
                      <wp:wrapNone/>
                      <wp:docPr id="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15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411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7087" id="AutoShape 86" o:spid="_x0000_s1026" type="#_x0000_t13" style="position:absolute;margin-left:181.95pt;margin-top:4.5pt;width:50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700A59" w:rsidRPr="00674203">
              <w:rPr>
                <w:rFonts w:cs="Arial"/>
              </w:rPr>
              <w:sym w:font="Wingdings" w:char="F071"/>
            </w:r>
            <w:r w:rsidR="00700A59">
              <w:rPr>
                <w:rFonts w:cs="Arial"/>
              </w:rPr>
              <w:t xml:space="preserve"> </w:t>
            </w:r>
            <w:r w:rsidR="00700A59">
              <w:rPr>
                <w:rFonts w:cs="Arial"/>
                <w:b/>
              </w:rPr>
              <w:t xml:space="preserve">Recueil </w:t>
            </w:r>
            <w:r w:rsidR="00700A59" w:rsidRPr="00700A59">
              <w:rPr>
                <w:rFonts w:cs="Arial"/>
                <w:b/>
                <w:sz w:val="18"/>
              </w:rPr>
              <w:t xml:space="preserve">sur  </w:t>
            </w:r>
            <w:r w:rsidR="00700A59" w:rsidRPr="00700A59">
              <w:rPr>
                <w:rFonts w:cs="Arial"/>
                <w:sz w:val="18"/>
              </w:rPr>
              <w:sym w:font="Wingdings" w:char="F071"/>
            </w:r>
            <w:r w:rsidR="00700A59" w:rsidRPr="00700A59">
              <w:rPr>
                <w:rFonts w:cs="Arial"/>
                <w:sz w:val="18"/>
              </w:rPr>
              <w:t xml:space="preserve"> </w:t>
            </w:r>
            <w:r w:rsidR="00700A59" w:rsidRPr="00700A59">
              <w:rPr>
                <w:rFonts w:cs="Arial"/>
                <w:b/>
                <w:sz w:val="18"/>
              </w:rPr>
              <w:t xml:space="preserve">24H </w:t>
            </w:r>
          </w:p>
          <w:p w14:paraId="0A86B352" w14:textId="77777777" w:rsidR="00700A59" w:rsidRPr="00700A59" w:rsidRDefault="00700A59" w:rsidP="00632F1B">
            <w:pPr>
              <w:spacing w:before="0"/>
              <w:rPr>
                <w:rFonts w:cs="Arial"/>
                <w:sz w:val="16"/>
                <w:szCs w:val="24"/>
              </w:rPr>
            </w:pPr>
            <w:r w:rsidRPr="00700A59">
              <w:rPr>
                <w:rFonts w:cs="Arial"/>
                <w:b/>
                <w:szCs w:val="24"/>
              </w:rPr>
              <w:t xml:space="preserve">                     </w:t>
            </w:r>
            <w:r w:rsidR="00D15FDF">
              <w:rPr>
                <w:rFonts w:cs="Arial"/>
                <w:b/>
                <w:szCs w:val="24"/>
              </w:rPr>
              <w:t xml:space="preserve"> </w:t>
            </w:r>
            <w:r w:rsidRPr="00700A59">
              <w:rPr>
                <w:rFonts w:cs="Arial"/>
                <w:b/>
                <w:szCs w:val="24"/>
              </w:rPr>
              <w:t xml:space="preserve">  </w:t>
            </w:r>
            <w:r w:rsidRPr="00700A59">
              <w:rPr>
                <w:rFonts w:cs="Arial"/>
                <w:sz w:val="18"/>
              </w:rPr>
              <w:sym w:font="Wingdings" w:char="F071"/>
            </w:r>
            <w:r w:rsidRPr="00700A59">
              <w:rPr>
                <w:rFonts w:cs="Arial"/>
                <w:sz w:val="18"/>
              </w:rPr>
              <w:t xml:space="preserve"> </w:t>
            </w:r>
            <w:r w:rsidRPr="00700A59">
              <w:rPr>
                <w:rFonts w:cs="Arial"/>
                <w:b/>
                <w:sz w:val="18"/>
              </w:rPr>
              <w:t xml:space="preserve">Autre : préciser </w:t>
            </w:r>
            <w:r w:rsidRPr="00700A59">
              <w:rPr>
                <w:rFonts w:cs="Arial"/>
                <w:b/>
                <w:sz w:val="16"/>
                <w:vertAlign w:val="subscript"/>
              </w:rPr>
              <w:t>…………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353" w14:textId="77777777" w:rsidR="00700A59" w:rsidRPr="003B55E6" w:rsidRDefault="00700A59" w:rsidP="004012B2">
            <w:pPr>
              <w:spacing w:befor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Volume total </w:t>
            </w:r>
            <w:r>
              <w:rPr>
                <w:rFonts w:cs="Arial"/>
                <w:b/>
                <w:sz w:val="16"/>
                <w:szCs w:val="24"/>
                <w:vertAlign w:val="subscript"/>
              </w:rPr>
              <w:t>……….....……</w:t>
            </w:r>
            <w:proofErr w:type="spellStart"/>
            <w:r w:rsidR="003B55E6">
              <w:rPr>
                <w:rFonts w:cs="Arial"/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371CCF" w14:paraId="0A86B366" w14:textId="77777777" w:rsidTr="002A535A">
        <w:trPr>
          <w:trHeight w:val="1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6B355" w14:textId="77777777" w:rsidR="00371CCF" w:rsidRDefault="00700A5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IONU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Na – K</w:t>
            </w:r>
          </w:p>
          <w:p w14:paraId="0A86B356" w14:textId="77777777" w:rsidR="00700A59" w:rsidRDefault="00700A5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42U 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Créatinine</w:t>
            </w:r>
          </w:p>
          <w:p w14:paraId="0A86B357" w14:textId="77777777" w:rsidR="00700A59" w:rsidRDefault="00700A59">
            <w:pPr>
              <w:spacing w:before="0"/>
              <w:rPr>
                <w:rFonts w:cs="Arial"/>
                <w:b/>
              </w:rPr>
            </w:pPr>
            <w:r w:rsidRPr="00700A59">
              <w:rPr>
                <w:rFonts w:cs="Arial"/>
                <w:sz w:val="16"/>
              </w:rPr>
              <w:t>152</w:t>
            </w:r>
            <w:r>
              <w:rPr>
                <w:rFonts w:cs="Arial"/>
              </w:rPr>
              <w:t xml:space="preserve"> 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Glucose</w:t>
            </w:r>
          </w:p>
          <w:p w14:paraId="0A86B358" w14:textId="77777777" w:rsidR="00700A59" w:rsidRPr="00700A59" w:rsidRDefault="00700A59">
            <w:pPr>
              <w:spacing w:before="0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 xml:space="preserve">58U 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Protéines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B359" w14:textId="77777777" w:rsidR="00371CCF" w:rsidRDefault="003620DD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24"/>
              </w:rPr>
              <w:t>75</w:t>
            </w:r>
            <w:r w:rsidR="00700A59">
              <w:rPr>
                <w:rFonts w:cs="Arial"/>
                <w:sz w:val="16"/>
                <w:szCs w:val="24"/>
              </w:rPr>
              <w:t xml:space="preserve">U </w:t>
            </w:r>
            <w:r w:rsidR="00700A59" w:rsidRPr="00674203">
              <w:rPr>
                <w:rFonts w:cs="Arial"/>
              </w:rPr>
              <w:sym w:font="Wingdings" w:char="F071"/>
            </w:r>
            <w:r w:rsidR="00700A59">
              <w:rPr>
                <w:rFonts w:cs="Arial"/>
              </w:rPr>
              <w:t xml:space="preserve"> </w:t>
            </w:r>
            <w:r w:rsidR="00700A59">
              <w:rPr>
                <w:rFonts w:cs="Arial"/>
                <w:b/>
              </w:rPr>
              <w:t>Calcium</w:t>
            </w:r>
          </w:p>
          <w:p w14:paraId="0A86B35A" w14:textId="77777777" w:rsidR="00700A59" w:rsidRDefault="00700A5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80U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Phosphore</w:t>
            </w:r>
          </w:p>
          <w:p w14:paraId="0A86B35B" w14:textId="77777777" w:rsidR="00700A59" w:rsidRDefault="00700A5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40U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Urée</w:t>
            </w:r>
          </w:p>
          <w:p w14:paraId="0A86B35C" w14:textId="77777777" w:rsidR="00700A59" w:rsidRPr="00700A59" w:rsidRDefault="00700A59">
            <w:pPr>
              <w:spacing w:before="0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sz w:val="16"/>
              </w:rPr>
              <w:t xml:space="preserve">124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Microalbumine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6B35D" w14:textId="77777777" w:rsidR="00371CCF" w:rsidRDefault="00700A5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24"/>
              </w:rPr>
              <w:t xml:space="preserve">85U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 w:rsidR="00A33246">
              <w:rPr>
                <w:rFonts w:cs="Arial"/>
                <w:b/>
              </w:rPr>
              <w:t>Ac. Urique</w:t>
            </w:r>
          </w:p>
          <w:p w14:paraId="0A86B35E" w14:textId="77777777" w:rsidR="00A33246" w:rsidRPr="00A33246" w:rsidRDefault="00A33246">
            <w:pPr>
              <w:spacing w:before="0"/>
              <w:rPr>
                <w:rFonts w:cs="Arial"/>
                <w:sz w:val="8"/>
              </w:rPr>
            </w:pPr>
          </w:p>
          <w:p w14:paraId="0A86B35F" w14:textId="77777777" w:rsidR="00A33246" w:rsidRDefault="00A33246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     147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pH</w:t>
            </w:r>
          </w:p>
          <w:p w14:paraId="0A86B360" w14:textId="77777777" w:rsidR="00A33246" w:rsidRDefault="00A33246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sz w:val="16"/>
              </w:rPr>
              <w:t xml:space="preserve">148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Osmolalité</w:t>
            </w:r>
          </w:p>
          <w:p w14:paraId="0A86B361" w14:textId="77777777" w:rsidR="00A33246" w:rsidRPr="00A33246" w:rsidRDefault="00A33246" w:rsidP="00621C16">
            <w:pPr>
              <w:spacing w:befor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    </w:t>
            </w:r>
            <w:r w:rsidRPr="00A33246">
              <w:rPr>
                <w:rFonts w:cs="Arial"/>
                <w:sz w:val="16"/>
                <w:szCs w:val="16"/>
              </w:rPr>
              <w:t>146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proofErr w:type="spellStart"/>
            <w:r w:rsidR="00621C16" w:rsidRPr="00621C16">
              <w:rPr>
                <w:rFonts w:cs="Arial"/>
                <w:b/>
              </w:rPr>
              <w:t>Rech</w:t>
            </w:r>
            <w:proofErr w:type="spellEnd"/>
            <w:r w:rsidR="00621C16" w:rsidRPr="00621C16">
              <w:rPr>
                <w:rFonts w:cs="Arial"/>
                <w:b/>
              </w:rPr>
              <w:t>.</w:t>
            </w:r>
            <w:r w:rsidR="00621C1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Sang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6B362" w14:textId="77777777" w:rsidR="00A33246" w:rsidRPr="00621C16" w:rsidRDefault="00A33246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24"/>
              </w:rPr>
              <w:t xml:space="preserve">129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Clairance </w:t>
            </w:r>
            <w:proofErr w:type="spellStart"/>
            <w:r>
              <w:rPr>
                <w:rFonts w:cs="Arial"/>
                <w:b/>
              </w:rPr>
              <w:t>créat</w:t>
            </w:r>
            <w:proofErr w:type="spellEnd"/>
            <w:r w:rsidR="00621C16">
              <w:rPr>
                <w:rFonts w:cs="Arial"/>
                <w:b/>
              </w:rPr>
              <w:t>. mesurée</w:t>
            </w:r>
            <w:r>
              <w:rPr>
                <w:rFonts w:cs="Arial"/>
                <w:b/>
              </w:rPr>
              <w:t xml:space="preserve"> </w:t>
            </w:r>
            <w:r w:rsidR="002B0773"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ur</w:t>
            </w:r>
            <w:proofErr w:type="spellEnd"/>
            <w:r>
              <w:rPr>
                <w:rFonts w:cs="Arial"/>
                <w:sz w:val="16"/>
              </w:rPr>
              <w:t xml:space="preserve"> de 24H + </w:t>
            </w:r>
            <w:proofErr w:type="spellStart"/>
            <w:r>
              <w:rPr>
                <w:rFonts w:cs="Arial"/>
                <w:sz w:val="16"/>
              </w:rPr>
              <w:t>créat</w:t>
            </w:r>
            <w:proofErr w:type="spellEnd"/>
            <w:r>
              <w:rPr>
                <w:rFonts w:cs="Arial"/>
                <w:sz w:val="16"/>
              </w:rPr>
              <w:t xml:space="preserve"> sang)</w:t>
            </w:r>
          </w:p>
          <w:p w14:paraId="2AE9AF04" w14:textId="77777777" w:rsidR="00F2799D" w:rsidRDefault="00F2799D">
            <w:pPr>
              <w:spacing w:before="0"/>
              <w:rPr>
                <w:rFonts w:cs="Arial"/>
                <w:b/>
              </w:rPr>
            </w:pPr>
            <w:r w:rsidRPr="00674203">
              <w:rPr>
                <w:rFonts w:cs="Arial"/>
                <w:sz w:val="16"/>
              </w:rPr>
              <w:t xml:space="preserve">ELECU </w:t>
            </w:r>
            <w:r w:rsidRPr="00674203">
              <w:rPr>
                <w:rFonts w:cs="Arial"/>
              </w:rPr>
              <w:sym w:font="Wingdings" w:char="F071"/>
            </w:r>
            <w:r w:rsidRPr="00674203">
              <w:rPr>
                <w:rFonts w:cs="Arial"/>
              </w:rPr>
              <w:t xml:space="preserve"> </w:t>
            </w:r>
            <w:r w:rsidRPr="00674203">
              <w:rPr>
                <w:rFonts w:cs="Arial"/>
                <w:b/>
              </w:rPr>
              <w:t xml:space="preserve">Electrophorèse </w:t>
            </w:r>
            <w:r>
              <w:rPr>
                <w:rFonts w:cs="Arial"/>
                <w:b/>
              </w:rPr>
              <w:t xml:space="preserve">                     </w:t>
            </w:r>
          </w:p>
          <w:p w14:paraId="0A86B363" w14:textId="16D02E2D" w:rsidR="00A33246" w:rsidRPr="00A33246" w:rsidRDefault="00F2799D">
            <w:pPr>
              <w:spacing w:before="0"/>
              <w:rPr>
                <w:rFonts w:cs="Arial"/>
                <w:sz w:val="10"/>
              </w:rPr>
            </w:pPr>
            <w:r>
              <w:rPr>
                <w:rFonts w:cs="Arial"/>
                <w:b/>
              </w:rPr>
              <w:t xml:space="preserve">                </w:t>
            </w:r>
            <w:proofErr w:type="gramStart"/>
            <w:r w:rsidRPr="00674203">
              <w:rPr>
                <w:rFonts w:cs="Arial"/>
                <w:b/>
              </w:rPr>
              <w:t>urinaire</w:t>
            </w:r>
            <w:proofErr w:type="gramEnd"/>
          </w:p>
          <w:p w14:paraId="0A86B364" w14:textId="77777777" w:rsidR="00A33246" w:rsidRDefault="00A33246">
            <w:pPr>
              <w:spacing w:before="0"/>
              <w:rPr>
                <w:rFonts w:cs="Arial"/>
                <w:b/>
              </w:rPr>
            </w:pP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Bence</w:t>
            </w:r>
            <w:proofErr w:type="spellEnd"/>
            <w:r>
              <w:rPr>
                <w:rFonts w:cs="Arial"/>
                <w:b/>
              </w:rPr>
              <w:t xml:space="preserve"> Jones</w:t>
            </w:r>
          </w:p>
          <w:p w14:paraId="0A86B365" w14:textId="77777777" w:rsidR="00A33246" w:rsidRPr="00A33246" w:rsidRDefault="00A33246">
            <w:pPr>
              <w:spacing w:before="0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sz w:val="16"/>
              </w:rPr>
              <w:t xml:space="preserve">52U </w:t>
            </w:r>
            <w:r w:rsidRPr="00674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Chlore</w:t>
            </w:r>
          </w:p>
        </w:tc>
      </w:tr>
    </w:tbl>
    <w:p w14:paraId="57D65C67" w14:textId="77777777" w:rsidR="002A535A" w:rsidRDefault="002A535A">
      <w:pPr>
        <w:spacing w:before="0"/>
        <w:rPr>
          <w:rFonts w:cs="Arial"/>
          <w:b/>
          <w:sz w:val="22"/>
          <w:szCs w:val="24"/>
        </w:rPr>
      </w:pPr>
    </w:p>
    <w:p w14:paraId="0A86B36A" w14:textId="77777777" w:rsidR="00735CC8" w:rsidRDefault="00735CC8">
      <w:pPr>
        <w:spacing w:before="0"/>
        <w:rPr>
          <w:rFonts w:cs="Arial"/>
          <w:b/>
          <w:sz w:val="22"/>
          <w:szCs w:val="24"/>
        </w:rPr>
      </w:pPr>
    </w:p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3764"/>
        <w:gridCol w:w="3561"/>
        <w:gridCol w:w="3973"/>
      </w:tblGrid>
      <w:tr w:rsidR="00510219" w14:paraId="0A86B36E" w14:textId="77777777" w:rsidTr="00D07FDB">
        <w:trPr>
          <w:trHeight w:val="255"/>
        </w:trPr>
        <w:tc>
          <w:tcPr>
            <w:tcW w:w="3791" w:type="dxa"/>
            <w:tcBorders>
              <w:right w:val="double" w:sz="4" w:space="0" w:color="auto"/>
            </w:tcBorders>
          </w:tcPr>
          <w:p w14:paraId="0A86B36B" w14:textId="77777777" w:rsidR="00510219" w:rsidRDefault="00510219" w:rsidP="00510219">
            <w:pPr>
              <w:spacing w:before="0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MARQUEURS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</w:tcPr>
          <w:p w14:paraId="0A86B36C" w14:textId="77777777" w:rsidR="00510219" w:rsidRDefault="00510219" w:rsidP="00621C16">
            <w:pPr>
              <w:spacing w:before="0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HOR</w:t>
            </w:r>
            <w:r w:rsidR="00621C16">
              <w:rPr>
                <w:rFonts w:cs="Arial"/>
                <w:b/>
                <w:sz w:val="22"/>
                <w:szCs w:val="24"/>
              </w:rPr>
              <w:t>M</w:t>
            </w:r>
            <w:r>
              <w:rPr>
                <w:rFonts w:cs="Arial"/>
                <w:b/>
                <w:sz w:val="22"/>
                <w:szCs w:val="24"/>
              </w:rPr>
              <w:t>ONOLOGIE</w:t>
            </w:r>
          </w:p>
        </w:tc>
        <w:tc>
          <w:tcPr>
            <w:tcW w:w="4002" w:type="dxa"/>
            <w:tcBorders>
              <w:left w:val="double" w:sz="4" w:space="0" w:color="auto"/>
            </w:tcBorders>
          </w:tcPr>
          <w:p w14:paraId="0A86B36D" w14:textId="77777777" w:rsidR="00510219" w:rsidRDefault="00510219" w:rsidP="00510219">
            <w:pPr>
              <w:spacing w:before="0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SEROLOGIE</w:t>
            </w:r>
          </w:p>
        </w:tc>
      </w:tr>
      <w:tr w:rsidR="00510219" w14:paraId="0A86B370" w14:textId="77777777" w:rsidTr="00E355E1">
        <w:trPr>
          <w:trHeight w:val="268"/>
        </w:trPr>
        <w:tc>
          <w:tcPr>
            <w:tcW w:w="11373" w:type="dxa"/>
            <w:gridSpan w:val="3"/>
            <w:shd w:val="clear" w:color="auto" w:fill="D9D9D9" w:themeFill="background1" w:themeFillShade="D9"/>
          </w:tcPr>
          <w:p w14:paraId="0A86B36F" w14:textId="77777777" w:rsidR="00510219" w:rsidRDefault="00510219" w:rsidP="00510219">
            <w:pPr>
              <w:spacing w:before="0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 Tube sec gel </w:t>
            </w:r>
            <w:r>
              <w:rPr>
                <w:rFonts w:cs="Arial"/>
                <w:szCs w:val="24"/>
              </w:rPr>
              <w:t>( bouchon jaune)</w:t>
            </w:r>
          </w:p>
        </w:tc>
      </w:tr>
      <w:tr w:rsidR="00F2799D" w:rsidRPr="00F84C75" w14:paraId="5516B009" w14:textId="77777777" w:rsidTr="003F6ABA">
        <w:trPr>
          <w:trHeight w:val="429"/>
        </w:trPr>
        <w:tc>
          <w:tcPr>
            <w:tcW w:w="3791" w:type="dxa"/>
            <w:vMerge w:val="restart"/>
            <w:tcBorders>
              <w:right w:val="double" w:sz="4" w:space="0" w:color="auto"/>
            </w:tcBorders>
          </w:tcPr>
          <w:p w14:paraId="0C6C328F" w14:textId="77777777" w:rsidR="00F2799D" w:rsidRDefault="00F2799D" w:rsidP="00841EC9">
            <w:pPr>
              <w:spacing w:before="0" w:line="276" w:lineRule="auto"/>
              <w:rPr>
                <w:sz w:val="16"/>
                <w:szCs w:val="16"/>
              </w:rPr>
            </w:pPr>
          </w:p>
          <w:p w14:paraId="2DDC5D69" w14:textId="77777777" w:rsidR="00F2799D" w:rsidRDefault="00F2799D" w:rsidP="00841EC9">
            <w:pPr>
              <w:spacing w:before="0" w:line="276" w:lineRule="auto"/>
              <w:rPr>
                <w:sz w:val="16"/>
                <w:szCs w:val="16"/>
              </w:rPr>
            </w:pPr>
          </w:p>
          <w:p w14:paraId="79F8473A" w14:textId="77777777" w:rsidR="00F2799D" w:rsidRPr="00D07FDB" w:rsidRDefault="00F2799D" w:rsidP="00841EC9">
            <w:pPr>
              <w:spacing w:before="0" w:line="276" w:lineRule="auto"/>
              <w:rPr>
                <w:b/>
                <w:szCs w:val="16"/>
              </w:rPr>
            </w:pPr>
            <w:r w:rsidRPr="00D07FDB">
              <w:rPr>
                <w:szCs w:val="16"/>
              </w:rPr>
              <w:t xml:space="preserve">758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PSA totale</w:t>
            </w:r>
          </w:p>
          <w:p w14:paraId="44D18437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770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PSA libre + totale</w:t>
            </w:r>
          </w:p>
          <w:p w14:paraId="34CA0D78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</w:p>
          <w:p w14:paraId="4673861E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752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CA 15-3</w:t>
            </w:r>
          </w:p>
          <w:p w14:paraId="58ECF85A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756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CA 125</w:t>
            </w:r>
            <w:r w:rsidRPr="00D07FDB">
              <w:rPr>
                <w:szCs w:val="16"/>
              </w:rPr>
              <w:t xml:space="preserve"> </w:t>
            </w:r>
          </w:p>
          <w:p w14:paraId="16006B2A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754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CA 19-9</w:t>
            </w:r>
          </w:p>
          <w:p w14:paraId="291BF543" w14:textId="77777777" w:rsidR="00F2799D" w:rsidRPr="00D07FDB" w:rsidRDefault="00F2799D" w:rsidP="00F84C75">
            <w:pPr>
              <w:spacing w:before="0" w:line="276" w:lineRule="auto"/>
              <w:rPr>
                <w:szCs w:val="16"/>
              </w:rPr>
            </w:pPr>
          </w:p>
          <w:p w14:paraId="309CDE5D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760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ACE</w:t>
            </w:r>
          </w:p>
          <w:p w14:paraId="0D0B5328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762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AFP</w:t>
            </w:r>
            <w:r w:rsidRPr="00D07FDB">
              <w:rPr>
                <w:szCs w:val="16"/>
              </w:rPr>
              <w:t xml:space="preserve">  (α-</w:t>
            </w:r>
            <w:proofErr w:type="spellStart"/>
            <w:r w:rsidRPr="00D07FDB">
              <w:rPr>
                <w:szCs w:val="16"/>
              </w:rPr>
              <w:t>fœtoprotéine</w:t>
            </w:r>
            <w:proofErr w:type="spellEnd"/>
            <w:r w:rsidRPr="00D07FDB">
              <w:rPr>
                <w:szCs w:val="16"/>
              </w:rPr>
              <w:t>)</w:t>
            </w:r>
          </w:p>
          <w:p w14:paraId="0681CFF2" w14:textId="77777777" w:rsidR="00F2799D" w:rsidRPr="00D07FDB" w:rsidRDefault="00F2799D" w:rsidP="00F84C75">
            <w:pPr>
              <w:spacing w:before="0" w:line="276" w:lineRule="auto"/>
              <w:rPr>
                <w:szCs w:val="16"/>
              </w:rPr>
            </w:pPr>
          </w:p>
          <w:p w14:paraId="2640813A" w14:textId="3D13230C" w:rsidR="00F2799D" w:rsidRDefault="00F2799D" w:rsidP="0041370C">
            <w:pPr>
              <w:spacing w:before="0" w:line="276" w:lineRule="auto"/>
              <w:rPr>
                <w:sz w:val="16"/>
                <w:szCs w:val="16"/>
              </w:rPr>
            </w:pPr>
            <w:r w:rsidRPr="00D07FDB">
              <w:rPr>
                <w:szCs w:val="16"/>
              </w:rPr>
              <w:t xml:space="preserve">764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 xml:space="preserve">β2 </w:t>
            </w:r>
            <w:proofErr w:type="spellStart"/>
            <w:r w:rsidRPr="00D07FDB">
              <w:rPr>
                <w:b/>
                <w:szCs w:val="16"/>
              </w:rPr>
              <w:t>microglobuline</w:t>
            </w:r>
            <w:proofErr w:type="spellEnd"/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</w:tcPr>
          <w:p w14:paraId="242B589D" w14:textId="77777777" w:rsidR="00F2799D" w:rsidRPr="00D07FDB" w:rsidRDefault="00F2799D" w:rsidP="00F2799D">
            <w:pPr>
              <w:spacing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736  </w:t>
            </w:r>
            <w:r w:rsidRPr="00D07FDB">
              <w:rPr>
                <w:b/>
                <w:szCs w:val="16"/>
              </w:rPr>
              <w:sym w:font="Wingdings" w:char="F071"/>
            </w:r>
            <w:r w:rsidRPr="00D07FDB">
              <w:rPr>
                <w:b/>
                <w:szCs w:val="16"/>
              </w:rPr>
              <w:t xml:space="preserve">   β-HCG</w:t>
            </w:r>
            <w:r w:rsidRPr="00D07FDB">
              <w:rPr>
                <w:szCs w:val="16"/>
              </w:rPr>
              <w:t xml:space="preserve"> (quantitatif)</w:t>
            </w:r>
          </w:p>
          <w:p w14:paraId="13AA5076" w14:textId="00AF42B9" w:rsidR="00F2799D" w:rsidRPr="00D07FDB" w:rsidRDefault="00F2799D" w:rsidP="00F2799D">
            <w:pPr>
              <w:spacing w:before="0" w:line="276" w:lineRule="auto"/>
              <w:rPr>
                <w:szCs w:val="16"/>
              </w:rPr>
            </w:pPr>
            <w:r>
              <w:rPr>
                <w:szCs w:val="16"/>
              </w:rPr>
              <w:t xml:space="preserve">  Date dernières règles </w:t>
            </w:r>
            <w:r w:rsidRPr="00D07FDB">
              <w:rPr>
                <w:szCs w:val="16"/>
              </w:rPr>
              <w:t xml:space="preserve"> _ _ / _ _ / _ _</w:t>
            </w:r>
          </w:p>
        </w:tc>
        <w:tc>
          <w:tcPr>
            <w:tcW w:w="4002" w:type="dxa"/>
            <w:vMerge w:val="restart"/>
            <w:tcBorders>
              <w:left w:val="double" w:sz="4" w:space="0" w:color="auto"/>
            </w:tcBorders>
          </w:tcPr>
          <w:p w14:paraId="79C46C31" w14:textId="77777777" w:rsidR="00F2799D" w:rsidRDefault="00F2799D" w:rsidP="00F84C75">
            <w:pPr>
              <w:spacing w:before="0" w:line="276" w:lineRule="auto"/>
              <w:rPr>
                <w:sz w:val="16"/>
                <w:szCs w:val="16"/>
              </w:rPr>
            </w:pPr>
          </w:p>
          <w:p w14:paraId="7F777B59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1781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b/>
                <w:sz w:val="18"/>
                <w:szCs w:val="16"/>
              </w:rPr>
              <w:t>Toxoplasmose (</w:t>
            </w:r>
            <w:proofErr w:type="spellStart"/>
            <w:r w:rsidRPr="00D07FDB">
              <w:rPr>
                <w:b/>
                <w:sz w:val="18"/>
                <w:szCs w:val="16"/>
              </w:rPr>
              <w:t>IgG</w:t>
            </w:r>
            <w:proofErr w:type="spellEnd"/>
            <w:r w:rsidRPr="00D07FDB">
              <w:rPr>
                <w:b/>
                <w:sz w:val="18"/>
                <w:szCs w:val="16"/>
              </w:rPr>
              <w:t xml:space="preserve"> et </w:t>
            </w:r>
            <w:proofErr w:type="spellStart"/>
            <w:r w:rsidRPr="00D07FDB">
              <w:rPr>
                <w:b/>
                <w:sz w:val="18"/>
                <w:szCs w:val="16"/>
              </w:rPr>
              <w:t>IgM</w:t>
            </w:r>
            <w:proofErr w:type="spellEnd"/>
            <w:r w:rsidRPr="00D07FDB">
              <w:rPr>
                <w:b/>
                <w:sz w:val="18"/>
                <w:szCs w:val="16"/>
              </w:rPr>
              <w:t>)</w:t>
            </w:r>
          </w:p>
          <w:p w14:paraId="25C406BC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1764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Rubéole </w:t>
            </w:r>
            <w:proofErr w:type="spellStart"/>
            <w:r w:rsidRPr="00D07FDB">
              <w:rPr>
                <w:b/>
                <w:sz w:val="18"/>
                <w:szCs w:val="16"/>
              </w:rPr>
              <w:t>IgG</w:t>
            </w:r>
            <w:proofErr w:type="spellEnd"/>
          </w:p>
          <w:p w14:paraId="6C432872" w14:textId="77777777" w:rsidR="00F2799D" w:rsidRDefault="00F2799D" w:rsidP="00F84C75">
            <w:pPr>
              <w:spacing w:before="0" w:line="276" w:lineRule="auto"/>
              <w:rPr>
                <w:szCs w:val="16"/>
              </w:rPr>
            </w:pPr>
            <w:r>
              <w:rPr>
                <w:szCs w:val="16"/>
              </w:rPr>
              <w:t xml:space="preserve">Date dernières </w:t>
            </w:r>
            <w:proofErr w:type="gramStart"/>
            <w:r>
              <w:rPr>
                <w:szCs w:val="16"/>
              </w:rPr>
              <w:t xml:space="preserve">règles </w:t>
            </w:r>
            <w:r w:rsidRPr="00D07FDB">
              <w:rPr>
                <w:szCs w:val="16"/>
              </w:rPr>
              <w:t xml:space="preserve"> _</w:t>
            </w:r>
            <w:proofErr w:type="gramEnd"/>
            <w:r w:rsidRPr="00D07FDB">
              <w:rPr>
                <w:szCs w:val="16"/>
              </w:rPr>
              <w:t xml:space="preserve"> _ / _ _ / _ _</w:t>
            </w:r>
          </w:p>
          <w:p w14:paraId="6773888F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564ACC8F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VIH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>Dépistage VIH</w:t>
            </w:r>
          </w:p>
          <w:p w14:paraId="0E967866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Rappel : consentement </w:t>
            </w:r>
            <w:proofErr w:type="gramStart"/>
            <w:r w:rsidRPr="00D07FDB">
              <w:rPr>
                <w:sz w:val="18"/>
                <w:szCs w:val="16"/>
              </w:rPr>
              <w:t>du  patient</w:t>
            </w:r>
            <w:proofErr w:type="gramEnd"/>
            <w:r w:rsidRPr="00D07FDB">
              <w:rPr>
                <w:sz w:val="18"/>
                <w:szCs w:val="16"/>
              </w:rPr>
              <w:t xml:space="preserve"> obligatoire</w:t>
            </w:r>
          </w:p>
          <w:p w14:paraId="3D958A7E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2CEEC869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HCV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>Hépatite C</w:t>
            </w:r>
          </w:p>
          <w:p w14:paraId="5F8B264E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78496715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1901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Antigène </w:t>
            </w:r>
            <w:proofErr w:type="spellStart"/>
            <w:r w:rsidRPr="00D07FDB">
              <w:rPr>
                <w:b/>
                <w:sz w:val="18"/>
                <w:szCs w:val="16"/>
              </w:rPr>
              <w:t>HBs</w:t>
            </w:r>
            <w:proofErr w:type="spellEnd"/>
          </w:p>
          <w:p w14:paraId="33048E49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1904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Anti </w:t>
            </w:r>
            <w:proofErr w:type="spellStart"/>
            <w:r w:rsidRPr="00D07FDB">
              <w:rPr>
                <w:b/>
                <w:sz w:val="18"/>
                <w:szCs w:val="16"/>
              </w:rPr>
              <w:t>HBs</w:t>
            </w:r>
            <w:proofErr w:type="spellEnd"/>
            <w:r w:rsidRPr="00D07FDB">
              <w:rPr>
                <w:b/>
                <w:sz w:val="18"/>
                <w:szCs w:val="16"/>
              </w:rPr>
              <w:t xml:space="preserve"> Hépatite B</w:t>
            </w:r>
          </w:p>
          <w:p w14:paraId="50D35186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1906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Anti </w:t>
            </w:r>
            <w:proofErr w:type="spellStart"/>
            <w:r w:rsidRPr="00D07FDB">
              <w:rPr>
                <w:b/>
                <w:sz w:val="18"/>
                <w:szCs w:val="16"/>
              </w:rPr>
              <w:t>HBc</w:t>
            </w:r>
            <w:proofErr w:type="spellEnd"/>
          </w:p>
          <w:p w14:paraId="55EB54B3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401D3AC2" w14:textId="77777777" w:rsidR="00F2799D" w:rsidRPr="00D07FDB" w:rsidRDefault="00F2799D" w:rsidP="00841EC9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1895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Hépatite A </w:t>
            </w:r>
            <w:proofErr w:type="spellStart"/>
            <w:r w:rsidRPr="00D07FDB">
              <w:rPr>
                <w:b/>
                <w:sz w:val="18"/>
                <w:szCs w:val="16"/>
              </w:rPr>
              <w:t>IgM</w:t>
            </w:r>
            <w:proofErr w:type="spellEnd"/>
          </w:p>
          <w:p w14:paraId="3C63F540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61C46ABF" w14:textId="77777777" w:rsidR="00F2799D" w:rsidRDefault="00F2799D" w:rsidP="00F84C75">
            <w:pPr>
              <w:spacing w:before="0" w:line="276" w:lineRule="auto"/>
              <w:rPr>
                <w:b/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1804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 xml:space="preserve">Cytomégalovirus (CMV </w:t>
            </w:r>
            <w:proofErr w:type="spellStart"/>
            <w:r w:rsidRPr="00D07FDB">
              <w:rPr>
                <w:b/>
                <w:sz w:val="18"/>
                <w:szCs w:val="16"/>
              </w:rPr>
              <w:t>IgG</w:t>
            </w:r>
            <w:proofErr w:type="spellEnd"/>
            <w:r w:rsidRPr="00D07FDB">
              <w:rPr>
                <w:b/>
                <w:sz w:val="18"/>
                <w:szCs w:val="16"/>
              </w:rPr>
              <w:t xml:space="preserve"> et </w:t>
            </w:r>
            <w:proofErr w:type="spellStart"/>
            <w:r w:rsidRPr="00D07FDB">
              <w:rPr>
                <w:b/>
                <w:sz w:val="18"/>
                <w:szCs w:val="16"/>
              </w:rPr>
              <w:t>IgM</w:t>
            </w:r>
            <w:proofErr w:type="spellEnd"/>
            <w:r w:rsidRPr="00D07FDB">
              <w:rPr>
                <w:b/>
                <w:sz w:val="18"/>
                <w:szCs w:val="16"/>
              </w:rPr>
              <w:t>)</w:t>
            </w:r>
          </w:p>
          <w:p w14:paraId="473FFAB3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1750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>Sérologie EBV (VCA-EBNA)</w:t>
            </w:r>
          </w:p>
          <w:p w14:paraId="7C8192A5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 xml:space="preserve">1720 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b/>
                <w:sz w:val="18"/>
                <w:szCs w:val="16"/>
              </w:rPr>
              <w:t xml:space="preserve"> Syphilis</w:t>
            </w:r>
          </w:p>
          <w:p w14:paraId="11E3BA2E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  <w:r w:rsidRPr="00D07FDB">
              <w:rPr>
                <w:sz w:val="18"/>
                <w:szCs w:val="16"/>
              </w:rPr>
              <w:t>LYME</w:t>
            </w:r>
            <w:r w:rsidRPr="00D07FDB">
              <w:rPr>
                <w:sz w:val="18"/>
                <w:szCs w:val="16"/>
              </w:rPr>
              <w:sym w:font="Wingdings" w:char="F071"/>
            </w:r>
            <w:r w:rsidRPr="00D07FDB">
              <w:rPr>
                <w:sz w:val="18"/>
                <w:szCs w:val="16"/>
              </w:rPr>
              <w:t xml:space="preserve"> </w:t>
            </w:r>
            <w:r w:rsidRPr="00D07FDB">
              <w:rPr>
                <w:b/>
                <w:sz w:val="18"/>
                <w:szCs w:val="16"/>
              </w:rPr>
              <w:t>Maladie de Lyme (</w:t>
            </w:r>
            <w:proofErr w:type="spellStart"/>
            <w:r w:rsidRPr="00D07FDB">
              <w:rPr>
                <w:b/>
                <w:sz w:val="18"/>
                <w:szCs w:val="16"/>
              </w:rPr>
              <w:t>IgG</w:t>
            </w:r>
            <w:proofErr w:type="spellEnd"/>
            <w:r w:rsidRPr="00D07FDB">
              <w:rPr>
                <w:b/>
                <w:sz w:val="18"/>
                <w:szCs w:val="16"/>
              </w:rPr>
              <w:t xml:space="preserve"> et </w:t>
            </w:r>
            <w:proofErr w:type="spellStart"/>
            <w:r w:rsidRPr="00D07FDB">
              <w:rPr>
                <w:b/>
                <w:sz w:val="18"/>
                <w:szCs w:val="16"/>
              </w:rPr>
              <w:t>IgM</w:t>
            </w:r>
            <w:proofErr w:type="spellEnd"/>
            <w:r w:rsidRPr="00D07FDB">
              <w:rPr>
                <w:b/>
                <w:sz w:val="18"/>
                <w:szCs w:val="16"/>
              </w:rPr>
              <w:t>)</w:t>
            </w:r>
          </w:p>
          <w:p w14:paraId="686A4276" w14:textId="77777777" w:rsidR="00F2799D" w:rsidRPr="00D07FDB" w:rsidRDefault="00F2799D" w:rsidP="00F84C75">
            <w:pPr>
              <w:spacing w:before="0" w:line="276" w:lineRule="auto"/>
              <w:rPr>
                <w:sz w:val="18"/>
                <w:szCs w:val="16"/>
              </w:rPr>
            </w:pPr>
          </w:p>
          <w:p w14:paraId="07DD6FCD" w14:textId="4F849B35" w:rsidR="00F2799D" w:rsidRDefault="00F2799D" w:rsidP="00F84C75">
            <w:pPr>
              <w:spacing w:before="0" w:line="276" w:lineRule="auto"/>
              <w:rPr>
                <w:sz w:val="16"/>
                <w:szCs w:val="16"/>
              </w:rPr>
            </w:pPr>
            <w:r w:rsidRPr="00D07FDB">
              <w:rPr>
                <w:sz w:val="18"/>
                <w:szCs w:val="16"/>
              </w:rPr>
              <w:t>Rappel : pour un bilan AES, utiliser le bon de demande spécifique</w:t>
            </w:r>
          </w:p>
        </w:tc>
      </w:tr>
      <w:tr w:rsidR="00F2799D" w:rsidRPr="00F84C75" w14:paraId="0A86B3AA" w14:textId="77777777" w:rsidTr="00F2799D">
        <w:trPr>
          <w:trHeight w:val="3615"/>
        </w:trPr>
        <w:tc>
          <w:tcPr>
            <w:tcW w:w="379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A86B37D" w14:textId="0DDA57EF" w:rsidR="00F2799D" w:rsidRPr="00F84C75" w:rsidRDefault="00F2799D" w:rsidP="0041370C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6B383" w14:textId="77777777" w:rsidR="00F2799D" w:rsidRPr="00D07FDB" w:rsidRDefault="00F2799D" w:rsidP="00F2799D">
            <w:pPr>
              <w:spacing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714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TSH</w:t>
            </w:r>
          </w:p>
          <w:p w14:paraId="0A86B384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711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T3 libre</w:t>
            </w:r>
          </w:p>
          <w:p w14:paraId="0A86B385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712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T4 libre</w:t>
            </w:r>
          </w:p>
          <w:p w14:paraId="0A86B386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710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Ac. Anti TPO</w:t>
            </w:r>
          </w:p>
          <w:p w14:paraId="0A86B387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722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Œstradiol</w:t>
            </w:r>
          </w:p>
          <w:p w14:paraId="0A86B388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724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b/>
                <w:szCs w:val="16"/>
              </w:rPr>
              <w:t xml:space="preserve"> Progestérone</w:t>
            </w:r>
          </w:p>
          <w:p w14:paraId="0A86B389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718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LH</w:t>
            </w:r>
          </w:p>
          <w:p w14:paraId="0A86B38A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716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FSH</w:t>
            </w:r>
          </w:p>
          <w:p w14:paraId="0A86B38B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720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Prolactine</w:t>
            </w:r>
          </w:p>
          <w:p w14:paraId="0A86B38C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730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Cortisol</w:t>
            </w:r>
          </w:p>
          <w:p w14:paraId="0A86B38D" w14:textId="77777777" w:rsidR="00F2799D" w:rsidRPr="00D07FDB" w:rsidRDefault="00F2799D" w:rsidP="00F84C75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>Horaire </w:t>
            </w:r>
            <w:r>
              <w:rPr>
                <w:szCs w:val="16"/>
              </w:rPr>
              <w:t>pvt.</w:t>
            </w:r>
            <w:r w:rsidRPr="00D07FDB">
              <w:rPr>
                <w:szCs w:val="16"/>
              </w:rPr>
              <w:t>: _______________</w:t>
            </w:r>
          </w:p>
          <w:p w14:paraId="0A86B38E" w14:textId="77777777" w:rsidR="00F2799D" w:rsidRDefault="00F2799D" w:rsidP="00841EC9">
            <w:pPr>
              <w:spacing w:before="0" w:line="276" w:lineRule="auto"/>
              <w:rPr>
                <w:szCs w:val="16"/>
              </w:rPr>
            </w:pPr>
          </w:p>
          <w:p w14:paraId="0A86B38F" w14:textId="77777777" w:rsidR="00F2799D" w:rsidRPr="00D07FDB" w:rsidRDefault="00F2799D" w:rsidP="00841EC9">
            <w:pPr>
              <w:spacing w:before="0" w:line="276" w:lineRule="auto"/>
              <w:rPr>
                <w:szCs w:val="16"/>
              </w:rPr>
            </w:pPr>
            <w:r w:rsidRPr="00D07FDB">
              <w:rPr>
                <w:szCs w:val="16"/>
              </w:rPr>
              <w:t xml:space="preserve">738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C-Peptide</w:t>
            </w:r>
            <w:r w:rsidRPr="00D07FDB">
              <w:rPr>
                <w:szCs w:val="16"/>
              </w:rPr>
              <w:tab/>
            </w:r>
          </w:p>
          <w:p w14:paraId="0A86B390" w14:textId="77777777" w:rsidR="00F2799D" w:rsidRDefault="00F2799D" w:rsidP="0041370C">
            <w:pPr>
              <w:spacing w:before="0" w:line="276" w:lineRule="auto"/>
              <w:rPr>
                <w:b/>
                <w:sz w:val="16"/>
                <w:szCs w:val="16"/>
              </w:rPr>
            </w:pPr>
            <w:r w:rsidRPr="00DE2F85">
              <w:rPr>
                <w:sz w:val="16"/>
                <w:szCs w:val="16"/>
              </w:rPr>
              <w:t>728</w:t>
            </w:r>
            <w:r>
              <w:rPr>
                <w:sz w:val="16"/>
                <w:szCs w:val="16"/>
              </w:rPr>
              <w:t xml:space="preserve"> </w:t>
            </w:r>
            <w:r>
              <w:sym w:font="Wingdings" w:char="F071"/>
            </w:r>
            <w:r>
              <w:t xml:space="preserve"> </w:t>
            </w:r>
            <w:r w:rsidRPr="002F794C">
              <w:rPr>
                <w:b/>
              </w:rPr>
              <w:t>Insuline</w:t>
            </w:r>
            <w:r>
              <w:tab/>
            </w:r>
            <w:r w:rsidRPr="000E2D6F">
              <w:rPr>
                <w:b/>
                <w:sz w:val="16"/>
                <w:szCs w:val="16"/>
              </w:rPr>
              <w:t>(transport immédiat)</w:t>
            </w:r>
          </w:p>
          <w:p w14:paraId="0A86B391" w14:textId="77777777" w:rsidR="00F2799D" w:rsidRDefault="00F2799D" w:rsidP="0041370C">
            <w:pPr>
              <w:spacing w:before="0" w:line="276" w:lineRule="auto"/>
              <w:rPr>
                <w:b/>
                <w:sz w:val="16"/>
                <w:szCs w:val="16"/>
              </w:rPr>
            </w:pPr>
          </w:p>
          <w:p w14:paraId="0A86B392" w14:textId="77777777" w:rsidR="00F2799D" w:rsidRPr="00F84C75" w:rsidRDefault="00F2799D" w:rsidP="0041370C">
            <w:pPr>
              <w:spacing w:before="0" w:line="276" w:lineRule="auto"/>
              <w:rPr>
                <w:sz w:val="16"/>
                <w:szCs w:val="16"/>
              </w:rPr>
            </w:pPr>
            <w:r w:rsidRPr="00D07FDB">
              <w:rPr>
                <w:szCs w:val="16"/>
              </w:rPr>
              <w:t xml:space="preserve">856 </w:t>
            </w:r>
            <w:r w:rsidRPr="00D07FDB">
              <w:rPr>
                <w:szCs w:val="16"/>
              </w:rPr>
              <w:sym w:font="Wingdings" w:char="F071"/>
            </w:r>
            <w:r w:rsidRPr="00D07FDB">
              <w:rPr>
                <w:szCs w:val="16"/>
              </w:rPr>
              <w:t xml:space="preserve"> </w:t>
            </w:r>
            <w:r w:rsidRPr="00D07FDB">
              <w:rPr>
                <w:b/>
                <w:szCs w:val="16"/>
              </w:rPr>
              <w:t>Vitamine D (25-OH)</w:t>
            </w:r>
          </w:p>
        </w:tc>
        <w:tc>
          <w:tcPr>
            <w:tcW w:w="4002" w:type="dxa"/>
            <w:vMerge/>
            <w:tcBorders>
              <w:left w:val="double" w:sz="4" w:space="0" w:color="auto"/>
            </w:tcBorders>
          </w:tcPr>
          <w:p w14:paraId="0A86B3A9" w14:textId="09F792B9" w:rsidR="00F2799D" w:rsidRPr="00F84C75" w:rsidRDefault="00F2799D" w:rsidP="00F84C75">
            <w:pPr>
              <w:spacing w:before="0" w:line="276" w:lineRule="auto"/>
              <w:rPr>
                <w:sz w:val="16"/>
                <w:szCs w:val="16"/>
              </w:rPr>
            </w:pPr>
          </w:p>
        </w:tc>
      </w:tr>
      <w:tr w:rsidR="00F2799D" w14:paraId="0A86B3B1" w14:textId="77777777" w:rsidTr="00C02065">
        <w:trPr>
          <w:trHeight w:val="975"/>
        </w:trPr>
        <w:tc>
          <w:tcPr>
            <w:tcW w:w="379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A86B3AB" w14:textId="77777777" w:rsidR="00F2799D" w:rsidRDefault="00F2799D" w:rsidP="0027011E">
            <w:pPr>
              <w:pStyle w:val="Titre4"/>
              <w:outlineLvl w:val="3"/>
              <w:rPr>
                <w:b w:val="0"/>
                <w:szCs w:val="20"/>
              </w:rPr>
            </w:pPr>
            <w:r w:rsidRPr="00BE26F3">
              <w:rPr>
                <w:szCs w:val="20"/>
              </w:rPr>
              <w:t xml:space="preserve">URINES </w:t>
            </w:r>
            <w:r w:rsidRPr="00BE26F3">
              <w:rPr>
                <w:b w:val="0"/>
                <w:szCs w:val="20"/>
              </w:rPr>
              <w:t>(monovette jaune)</w:t>
            </w:r>
          </w:p>
          <w:p w14:paraId="0A86B3AC" w14:textId="77777777" w:rsidR="00F2799D" w:rsidRDefault="00F2799D" w:rsidP="00C02065">
            <w:pPr>
              <w:spacing w:before="0" w:line="276" w:lineRule="auto"/>
              <w:rPr>
                <w:szCs w:val="16"/>
              </w:rPr>
            </w:pPr>
          </w:p>
          <w:p w14:paraId="0A86B3AD" w14:textId="77777777" w:rsidR="00F2799D" w:rsidRDefault="00F2799D" w:rsidP="00C02065">
            <w:pPr>
              <w:spacing w:before="0" w:line="276" w:lineRule="auto"/>
              <w:rPr>
                <w:b/>
                <w:sz w:val="24"/>
                <w:szCs w:val="24"/>
              </w:rPr>
            </w:pPr>
            <w:r>
              <w:rPr>
                <w:szCs w:val="16"/>
              </w:rPr>
              <w:t xml:space="preserve">Volume des 24H </w:t>
            </w:r>
            <w:r>
              <w:rPr>
                <w:szCs w:val="16"/>
                <w:vertAlign w:val="subscript"/>
              </w:rPr>
              <w:t xml:space="preserve">………… </w:t>
            </w: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  <w:p w14:paraId="0A86B3AE" w14:textId="77777777" w:rsidR="00F2799D" w:rsidRPr="00C02065" w:rsidRDefault="00F2799D" w:rsidP="00C02065">
            <w:pPr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740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</w:rPr>
              <w:t xml:space="preserve">C- peptide </w:t>
            </w:r>
            <w:r>
              <w:t>(urines de 24H)</w:t>
            </w:r>
          </w:p>
        </w:tc>
        <w:tc>
          <w:tcPr>
            <w:tcW w:w="3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6B3AF" w14:textId="77777777" w:rsidR="00F2799D" w:rsidRDefault="00F2799D" w:rsidP="00841EC9">
            <w:pPr>
              <w:spacing w:before="0" w:line="276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0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86B3B0" w14:textId="77777777" w:rsidR="00F2799D" w:rsidRDefault="00F2799D" w:rsidP="00841EC9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</w:tr>
      <w:tr w:rsidR="0027011E" w14:paraId="0A86B3B5" w14:textId="77777777" w:rsidTr="006913A5">
        <w:trPr>
          <w:trHeight w:val="50"/>
        </w:trPr>
        <w:tc>
          <w:tcPr>
            <w:tcW w:w="379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6B3B2" w14:textId="77777777" w:rsidR="0027011E" w:rsidRPr="0027011E" w:rsidRDefault="0027011E" w:rsidP="00C02065">
            <w:pPr>
              <w:spacing w:before="0" w:line="276" w:lineRule="auto"/>
              <w:rPr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86B3B3" w14:textId="77777777" w:rsidR="0027011E" w:rsidRDefault="0027011E" w:rsidP="0027011E">
            <w:pPr>
              <w:spacing w:before="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4"/>
              </w:rPr>
              <w:t xml:space="preserve">1 Tube sec gel </w:t>
            </w:r>
            <w:r w:rsidR="00C02065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bouchon jaune)</w:t>
            </w: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A86B3B4" w14:textId="77777777" w:rsidR="0027011E" w:rsidRPr="00841EC9" w:rsidRDefault="0027011E" w:rsidP="0027011E">
            <w:pPr>
              <w:spacing w:before="0" w:line="276" w:lineRule="auto"/>
              <w:jc w:val="center"/>
              <w:rPr>
                <w:sz w:val="22"/>
                <w:szCs w:val="16"/>
              </w:rPr>
            </w:pPr>
            <w:r w:rsidRPr="0027011E">
              <w:rPr>
                <w:b/>
                <w:szCs w:val="16"/>
              </w:rPr>
              <w:t xml:space="preserve">Tube EDTA </w:t>
            </w:r>
            <w:r w:rsidRPr="0027011E">
              <w:rPr>
                <w:szCs w:val="16"/>
              </w:rPr>
              <w:t>( bouchon violet)</w:t>
            </w:r>
          </w:p>
        </w:tc>
      </w:tr>
      <w:tr w:rsidR="0041370C" w14:paraId="0A86B3BA" w14:textId="77777777" w:rsidTr="006913A5">
        <w:trPr>
          <w:trHeight w:val="403"/>
        </w:trPr>
        <w:tc>
          <w:tcPr>
            <w:tcW w:w="379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86B3B6" w14:textId="77777777" w:rsidR="0041370C" w:rsidRPr="0027011E" w:rsidRDefault="0041370C" w:rsidP="0027011E">
            <w:pPr>
              <w:spacing w:befor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Tube EDTA </w:t>
            </w:r>
            <w:r>
              <w:rPr>
                <w:rFonts w:cs="Arial"/>
                <w:szCs w:val="24"/>
              </w:rPr>
              <w:t>(bouchon violet)</w:t>
            </w:r>
          </w:p>
        </w:tc>
        <w:tc>
          <w:tcPr>
            <w:tcW w:w="3580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A86B3B7" w14:textId="77777777" w:rsidR="0041370C" w:rsidRDefault="0041370C" w:rsidP="003809DA">
            <w:pPr>
              <w:spacing w:line="276" w:lineRule="auto"/>
            </w:pPr>
            <w:r w:rsidRPr="00DE2F85">
              <w:rPr>
                <w:sz w:val="16"/>
                <w:szCs w:val="16"/>
              </w:rPr>
              <w:t>852</w:t>
            </w:r>
            <w:r>
              <w:rPr>
                <w:sz w:val="16"/>
                <w:szCs w:val="16"/>
              </w:rPr>
              <w:t xml:space="preserve"> </w:t>
            </w:r>
            <w:r>
              <w:sym w:font="Wingdings" w:char="F071"/>
            </w:r>
            <w:r>
              <w:t xml:space="preserve"> </w:t>
            </w:r>
            <w:r w:rsidRPr="002F794C">
              <w:rPr>
                <w:b/>
              </w:rPr>
              <w:t>Folates sériques</w:t>
            </w:r>
          </w:p>
          <w:p w14:paraId="0A86B3B8" w14:textId="77777777" w:rsidR="0041370C" w:rsidRPr="003809DA" w:rsidRDefault="0041370C" w:rsidP="003809DA">
            <w:pPr>
              <w:spacing w:before="0" w:line="276" w:lineRule="auto"/>
              <w:jc w:val="left"/>
              <w:rPr>
                <w:b/>
              </w:rPr>
            </w:pPr>
            <w:r w:rsidRPr="00DE2F85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 xml:space="preserve"> </w:t>
            </w:r>
            <w:r>
              <w:sym w:font="Wingdings" w:char="F071"/>
            </w:r>
            <w:r>
              <w:t xml:space="preserve"> </w:t>
            </w:r>
            <w:r w:rsidRPr="002F794C">
              <w:rPr>
                <w:b/>
              </w:rPr>
              <w:t>Vitamine B12</w:t>
            </w:r>
          </w:p>
        </w:tc>
        <w:tc>
          <w:tcPr>
            <w:tcW w:w="400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86B3B9" w14:textId="77777777" w:rsidR="0041370C" w:rsidRPr="00841EC9" w:rsidRDefault="0041370C" w:rsidP="0027011E">
            <w:pPr>
              <w:spacing w:before="80" w:line="276" w:lineRule="auto"/>
              <w:jc w:val="center"/>
            </w:pPr>
            <w:r w:rsidRPr="00DE2F85">
              <w:rPr>
                <w:sz w:val="16"/>
                <w:szCs w:val="16"/>
              </w:rPr>
              <w:t xml:space="preserve">1735  </w:t>
            </w:r>
            <w:r w:rsidRPr="00011FED">
              <w:sym w:font="Wingdings" w:char="F071"/>
            </w:r>
            <w:r>
              <w:t xml:space="preserve"> </w:t>
            </w:r>
            <w:r w:rsidRPr="009905E9">
              <w:rPr>
                <w:b/>
              </w:rPr>
              <w:t>Anticorps antitétaniques</w:t>
            </w:r>
          </w:p>
        </w:tc>
      </w:tr>
      <w:tr w:rsidR="00795AC3" w:rsidRPr="00795AC3" w14:paraId="0A86B3BF" w14:textId="77777777" w:rsidTr="006913A5">
        <w:trPr>
          <w:trHeight w:val="253"/>
        </w:trPr>
        <w:tc>
          <w:tcPr>
            <w:tcW w:w="379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6B3BB" w14:textId="77777777" w:rsidR="00795AC3" w:rsidRPr="00795AC3" w:rsidRDefault="00795AC3" w:rsidP="0027011E">
            <w:pPr>
              <w:spacing w:before="0"/>
              <w:rPr>
                <w:rFonts w:cs="Arial"/>
                <w:b/>
                <w:szCs w:val="24"/>
              </w:rPr>
            </w:pPr>
            <w:r w:rsidRPr="00795AC3">
              <w:rPr>
                <w:rFonts w:cs="Arial"/>
                <w:b/>
                <w:szCs w:val="24"/>
              </w:rPr>
              <w:t xml:space="preserve">FOLE </w:t>
            </w:r>
            <w:r w:rsidRPr="00795AC3">
              <w:rPr>
                <w:rFonts w:cs="Arial"/>
                <w:b/>
                <w:szCs w:val="24"/>
              </w:rPr>
              <w:sym w:font="Wingdings" w:char="F071"/>
            </w:r>
            <w:r w:rsidRPr="00795AC3">
              <w:rPr>
                <w:rFonts w:cs="Arial"/>
                <w:b/>
                <w:szCs w:val="24"/>
              </w:rPr>
              <w:t xml:space="preserve"> Folates érythrocytaires</w:t>
            </w:r>
          </w:p>
        </w:tc>
        <w:tc>
          <w:tcPr>
            <w:tcW w:w="35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86B3BC" w14:textId="77777777" w:rsidR="00795AC3" w:rsidRPr="00795AC3" w:rsidRDefault="00795AC3" w:rsidP="00795AC3">
            <w:pPr>
              <w:spacing w:before="0"/>
              <w:rPr>
                <w:rFonts w:cs="Arial"/>
                <w:b/>
                <w:szCs w:val="24"/>
              </w:rPr>
            </w:pPr>
          </w:p>
        </w:tc>
        <w:tc>
          <w:tcPr>
            <w:tcW w:w="400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86B3BD" w14:textId="77777777" w:rsidR="00795AC3" w:rsidRPr="0070487C" w:rsidRDefault="00795AC3" w:rsidP="0027011E">
            <w:pPr>
              <w:spacing w:before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Tube sec sans gel </w:t>
            </w:r>
            <w:r w:rsidRPr="0070487C">
              <w:rPr>
                <w:rFonts w:cs="Arial"/>
                <w:szCs w:val="24"/>
              </w:rPr>
              <w:t>(bouchon rouge)</w:t>
            </w:r>
          </w:p>
          <w:p w14:paraId="0A86B3BE" w14:textId="77777777" w:rsidR="00795AC3" w:rsidRPr="00795AC3" w:rsidRDefault="00795AC3" w:rsidP="0027011E">
            <w:pPr>
              <w:spacing w:before="0"/>
              <w:rPr>
                <w:rFonts w:cs="Arial"/>
                <w:b/>
                <w:szCs w:val="24"/>
              </w:rPr>
            </w:pPr>
          </w:p>
        </w:tc>
      </w:tr>
      <w:tr w:rsidR="003809DA" w:rsidRPr="00795AC3" w14:paraId="0A86B3C4" w14:textId="77777777" w:rsidTr="003809DA">
        <w:trPr>
          <w:trHeight w:val="279"/>
        </w:trPr>
        <w:tc>
          <w:tcPr>
            <w:tcW w:w="37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86B3C0" w14:textId="77777777" w:rsidR="003809DA" w:rsidRPr="00795AC3" w:rsidRDefault="003809DA" w:rsidP="0027011E">
            <w:pPr>
              <w:spacing w:before="0"/>
              <w:rPr>
                <w:rFonts w:cs="Arial"/>
                <w:b/>
                <w:szCs w:val="24"/>
              </w:rPr>
            </w:pPr>
          </w:p>
        </w:tc>
        <w:tc>
          <w:tcPr>
            <w:tcW w:w="35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86B3C1" w14:textId="77777777" w:rsidR="003809DA" w:rsidRPr="00795AC3" w:rsidRDefault="003809DA" w:rsidP="00795AC3">
            <w:pPr>
              <w:spacing w:before="0"/>
              <w:rPr>
                <w:rFonts w:cs="Arial"/>
                <w:b/>
                <w:szCs w:val="24"/>
              </w:rPr>
            </w:pPr>
          </w:p>
        </w:tc>
        <w:tc>
          <w:tcPr>
            <w:tcW w:w="400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86B3C2" w14:textId="77777777" w:rsidR="003809DA" w:rsidRPr="00795AC3" w:rsidRDefault="003809DA" w:rsidP="003809DA">
            <w:pPr>
              <w:pBdr>
                <w:bottom w:val="single" w:sz="4" w:space="1" w:color="auto"/>
              </w:pBdr>
              <w:spacing w:before="0"/>
              <w:rPr>
                <w:rFonts w:cs="Arial"/>
                <w:b/>
                <w:szCs w:val="24"/>
              </w:rPr>
            </w:pPr>
            <w:r w:rsidRPr="00795AC3">
              <w:rPr>
                <w:rFonts w:cs="Arial"/>
                <w:b/>
                <w:szCs w:val="24"/>
              </w:rPr>
              <w:t xml:space="preserve">744 </w:t>
            </w:r>
            <w:r w:rsidRPr="00795AC3">
              <w:rPr>
                <w:rFonts w:cs="Arial"/>
                <w:b/>
                <w:szCs w:val="24"/>
              </w:rPr>
              <w:sym w:font="Wingdings" w:char="F071"/>
            </w:r>
            <w:r w:rsidR="0070487C">
              <w:rPr>
                <w:rFonts w:cs="Arial"/>
                <w:b/>
                <w:szCs w:val="24"/>
              </w:rPr>
              <w:t xml:space="preserve"> </w:t>
            </w:r>
            <w:r w:rsidRPr="00795AC3">
              <w:rPr>
                <w:rFonts w:cs="Arial"/>
                <w:b/>
                <w:szCs w:val="24"/>
              </w:rPr>
              <w:t xml:space="preserve">PTH intacte préciser </w:t>
            </w:r>
          </w:p>
          <w:p w14:paraId="0A86B3C3" w14:textId="77777777" w:rsidR="003809DA" w:rsidRPr="00795AC3" w:rsidRDefault="003809DA" w:rsidP="003809DA">
            <w:pPr>
              <w:pBdr>
                <w:bottom w:val="single" w:sz="4" w:space="1" w:color="auto"/>
              </w:pBdr>
              <w:spacing w:before="0"/>
              <w:rPr>
                <w:rFonts w:cs="Arial"/>
                <w:b/>
                <w:szCs w:val="24"/>
              </w:rPr>
            </w:pPr>
            <w:r w:rsidRPr="00795AC3">
              <w:rPr>
                <w:rFonts w:cs="Arial"/>
                <w:b/>
                <w:szCs w:val="24"/>
              </w:rPr>
              <w:t xml:space="preserve">                si </w:t>
            </w:r>
            <w:r w:rsidRPr="00795AC3">
              <w:rPr>
                <w:rFonts w:cs="Arial"/>
                <w:b/>
                <w:szCs w:val="24"/>
              </w:rPr>
              <w:sym w:font="Wingdings" w:char="F071"/>
            </w:r>
            <w:r w:rsidRPr="00795AC3">
              <w:rPr>
                <w:rFonts w:cs="Arial"/>
                <w:b/>
                <w:szCs w:val="24"/>
              </w:rPr>
              <w:t xml:space="preserve"> PTH post-opératoire</w:t>
            </w:r>
          </w:p>
        </w:tc>
      </w:tr>
    </w:tbl>
    <w:p w14:paraId="0A86B3C5" w14:textId="77777777" w:rsidR="00735CC8" w:rsidRPr="00795AC3" w:rsidRDefault="00735CC8">
      <w:pPr>
        <w:spacing w:before="0"/>
        <w:rPr>
          <w:rFonts w:cs="Arial"/>
          <w:b/>
          <w:szCs w:val="24"/>
        </w:rPr>
      </w:pPr>
    </w:p>
    <w:tbl>
      <w:tblPr>
        <w:tblStyle w:val="Grilledutableau"/>
        <w:tblW w:w="0" w:type="auto"/>
        <w:tblInd w:w="-11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7230"/>
      </w:tblGrid>
      <w:tr w:rsidR="00636024" w14:paraId="0A86B3C7" w14:textId="77777777" w:rsidTr="00B352D2">
        <w:trPr>
          <w:trHeight w:val="499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6B3C6" w14:textId="77777777" w:rsidR="00636024" w:rsidRPr="00636024" w:rsidRDefault="00636024" w:rsidP="00D568D2">
            <w:pPr>
              <w:pStyle w:val="Titre1"/>
              <w:spacing w:before="120"/>
              <w:jc w:val="center"/>
              <w:outlineLvl w:val="0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TOXICOLOGIE ET PHARMACOLOGIE </w:t>
            </w:r>
            <w:r w:rsidRPr="00040ED9">
              <w:rPr>
                <w:rFonts w:ascii="Arial" w:hAnsi="Arial"/>
                <w:sz w:val="20"/>
                <w:szCs w:val="20"/>
              </w:rPr>
              <w:t>Tube sec sans gel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(bouchon rouge</w:t>
            </w:r>
            <w:r w:rsidRPr="00040ED9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</w:tc>
      </w:tr>
      <w:tr w:rsidR="00B47C16" w14:paraId="0A86B3CB" w14:textId="77777777" w:rsidTr="00B352D2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86B3C8" w14:textId="77777777" w:rsidR="00B47C16" w:rsidRDefault="00B47C16" w:rsidP="00B47C16">
            <w:pPr>
              <w:spacing w:before="0"/>
              <w:rPr>
                <w:b/>
              </w:rPr>
            </w:pPr>
            <w:r w:rsidRPr="00636024">
              <w:rPr>
                <w:rFonts w:cs="Arial"/>
                <w:szCs w:val="24"/>
                <w:u w:val="single"/>
              </w:rPr>
              <w:t>Antiépileptiques</w:t>
            </w:r>
            <w:r w:rsidRPr="00636024">
              <w:rPr>
                <w:rFonts w:cs="Arial"/>
                <w:szCs w:val="24"/>
              </w:rPr>
              <w:t> :</w:t>
            </w:r>
            <w:r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 w:val="16"/>
                <w:szCs w:val="24"/>
              </w:rPr>
              <w:t xml:space="preserve">PHENO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</w:rPr>
              <w:t xml:space="preserve">Phénobarbital    </w:t>
            </w:r>
          </w:p>
          <w:p w14:paraId="0A86B3C9" w14:textId="18C8BB6E" w:rsidR="00B47C16" w:rsidRDefault="00B47C16" w:rsidP="00B47C1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16"/>
              </w:rPr>
              <w:t xml:space="preserve">     ACVAL 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</w:rPr>
              <w:t>Ac. Val</w:t>
            </w:r>
            <w:r w:rsidR="00F2799D">
              <w:rPr>
                <w:b/>
              </w:rPr>
              <w:t>p</w:t>
            </w:r>
            <w:r>
              <w:rPr>
                <w:b/>
              </w:rPr>
              <w:t>roïque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86B3CA" w14:textId="77777777" w:rsidR="00B47C16" w:rsidRPr="00380409" w:rsidRDefault="00B47C16" w:rsidP="00B47C16">
            <w:pPr>
              <w:spacing w:before="0"/>
              <w:jc w:val="left"/>
              <w:rPr>
                <w:sz w:val="18"/>
                <w:szCs w:val="18"/>
              </w:rPr>
            </w:pPr>
            <w:r w:rsidRPr="00B47C16">
              <w:sym w:font="Wingdings" w:char="F071"/>
            </w:r>
            <w:r w:rsidRPr="00B47C16">
              <w:rPr>
                <w:b/>
              </w:rPr>
              <w:t xml:space="preserve"> </w:t>
            </w:r>
            <w:r w:rsidRPr="00B47C16">
              <w:t xml:space="preserve">Suspicion inefficacité   </w:t>
            </w:r>
            <w:r w:rsidRPr="00B47C16">
              <w:sym w:font="Wingdings" w:char="F071"/>
            </w:r>
            <w:r w:rsidRPr="00B47C16">
              <w:t xml:space="preserve"> Suspicion surdosage    </w:t>
            </w:r>
            <w:r w:rsidRPr="00B47C16">
              <w:sym w:font="Wingdings" w:char="F071"/>
            </w:r>
            <w:r w:rsidRPr="00B47C16">
              <w:t xml:space="preserve"> Contrôle d’activité</w:t>
            </w:r>
          </w:p>
        </w:tc>
      </w:tr>
      <w:tr w:rsidR="00380409" w14:paraId="0A86B3CD" w14:textId="77777777" w:rsidTr="00F84C75">
        <w:trPr>
          <w:trHeight w:val="598"/>
        </w:trPr>
        <w:tc>
          <w:tcPr>
            <w:tcW w:w="1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B3CC" w14:textId="77777777" w:rsidR="00380409" w:rsidRPr="00380409" w:rsidRDefault="00B93D5E" w:rsidP="00621C16">
            <w:pPr>
              <w:spacing w:before="0"/>
              <w:rPr>
                <w:rFonts w:cs="Arial"/>
                <w:b/>
                <w:sz w:val="16"/>
                <w:szCs w:val="24"/>
              </w:rPr>
            </w:pPr>
            <w:proofErr w:type="spellStart"/>
            <w:r>
              <w:rPr>
                <w:rFonts w:cs="Arial"/>
                <w:szCs w:val="24"/>
                <w:u w:val="single"/>
              </w:rPr>
              <w:t>Cardiotropes</w:t>
            </w:r>
            <w:proofErr w:type="spellEnd"/>
            <w:r w:rsidR="00380409">
              <w:rPr>
                <w:rFonts w:cs="Arial"/>
                <w:szCs w:val="24"/>
              </w:rPr>
              <w:t xml:space="preserve"> :   </w:t>
            </w:r>
            <w:r w:rsidR="00380409">
              <w:rPr>
                <w:rFonts w:cs="Arial"/>
                <w:sz w:val="16"/>
                <w:szCs w:val="24"/>
              </w:rPr>
              <w:t xml:space="preserve">DIGO  </w:t>
            </w:r>
            <w:r w:rsidR="00380409">
              <w:sym w:font="Wingdings" w:char="F071"/>
            </w:r>
            <w:r w:rsidR="00380409">
              <w:t xml:space="preserve"> </w:t>
            </w:r>
            <w:r w:rsidR="00380409">
              <w:rPr>
                <w:b/>
              </w:rPr>
              <w:t xml:space="preserve">Digoxine  </w:t>
            </w:r>
            <w:r w:rsidR="00380409" w:rsidRPr="00380409">
              <w:rPr>
                <w:rFonts w:cs="Arial"/>
                <w:i/>
                <w:sz w:val="18"/>
                <w:szCs w:val="18"/>
              </w:rPr>
              <w:t>Date et heure administration</w:t>
            </w:r>
            <w:r w:rsidR="00621C16">
              <w:rPr>
                <w:rFonts w:cs="Arial"/>
                <w:i/>
                <w:sz w:val="18"/>
                <w:szCs w:val="18"/>
              </w:rPr>
              <w:t xml:space="preserve"> le</w:t>
            </w:r>
            <w:r w:rsidR="00380409" w:rsidRPr="00380409">
              <w:rPr>
                <w:rFonts w:cs="Arial"/>
                <w:i/>
                <w:sz w:val="18"/>
                <w:szCs w:val="18"/>
              </w:rPr>
              <w:t>_ _ / _ _ à _ _ h _ _</w:t>
            </w:r>
          </w:p>
        </w:tc>
      </w:tr>
      <w:tr w:rsidR="00BE1635" w14:paraId="0A86B3D5" w14:textId="77777777" w:rsidTr="00B352D2">
        <w:trPr>
          <w:trHeight w:val="1669"/>
        </w:trPr>
        <w:tc>
          <w:tcPr>
            <w:tcW w:w="115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86B3CE" w14:textId="2EBD3886" w:rsidR="00632F1B" w:rsidRDefault="00BE1635">
            <w:pPr>
              <w:spacing w:before="0"/>
              <w:rPr>
                <w:b/>
              </w:rPr>
            </w:pPr>
            <w:r>
              <w:rPr>
                <w:rFonts w:cs="Arial"/>
                <w:szCs w:val="24"/>
                <w:u w:val="single"/>
              </w:rPr>
              <w:t>A</w:t>
            </w:r>
            <w:r w:rsidR="00B93D5E">
              <w:rPr>
                <w:rFonts w:cs="Arial"/>
                <w:szCs w:val="24"/>
                <w:u w:val="single"/>
              </w:rPr>
              <w:t>ntibiotiques</w:t>
            </w:r>
            <w:r>
              <w:rPr>
                <w:rFonts w:cs="Arial"/>
                <w:szCs w:val="24"/>
              </w:rPr>
              <w:t xml:space="preserve"> :  </w:t>
            </w:r>
            <w:r w:rsidR="000059D0">
              <w:rPr>
                <w:rFonts w:cs="Arial"/>
                <w:szCs w:val="24"/>
              </w:rPr>
              <w:t xml:space="preserve">       </w:t>
            </w:r>
            <w:r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GENT  </w:t>
            </w:r>
            <w:r>
              <w:sym w:font="Wingdings" w:char="F071"/>
            </w:r>
            <w:r>
              <w:t xml:space="preserve"> </w:t>
            </w:r>
            <w:r w:rsidRPr="00BE1635">
              <w:rPr>
                <w:b/>
              </w:rPr>
              <w:t>Gentamicine</w:t>
            </w:r>
            <w:r w:rsidR="00632F1B">
              <w:rPr>
                <w:b/>
              </w:rPr>
              <w:t xml:space="preserve">  </w:t>
            </w:r>
            <w:r w:rsidR="000059D0">
              <w:rPr>
                <w:b/>
              </w:rPr>
              <w:t xml:space="preserve"> </w:t>
            </w:r>
            <w:r w:rsidR="00632F1B">
              <w:rPr>
                <w:b/>
              </w:rPr>
              <w:t xml:space="preserve">  </w:t>
            </w:r>
            <w:r w:rsidR="0060167B">
              <w:rPr>
                <w:b/>
              </w:rPr>
              <w:t xml:space="preserve"> </w:t>
            </w:r>
            <w:r w:rsidR="00632F1B">
              <w:rPr>
                <w:sz w:val="16"/>
                <w:u w:val="single"/>
              </w:rPr>
              <w:t>Posologie </w:t>
            </w:r>
            <w:r w:rsidR="00632F1B">
              <w:rPr>
                <w:sz w:val="16"/>
              </w:rPr>
              <w:t>:                  mg / 24h</w:t>
            </w:r>
            <w:r>
              <w:rPr>
                <w:b/>
              </w:rPr>
              <w:t xml:space="preserve">                       </w:t>
            </w:r>
          </w:p>
          <w:p w14:paraId="0A86B3CF" w14:textId="77777777" w:rsidR="00BE1635" w:rsidRDefault="00632F1B">
            <w:pPr>
              <w:spacing w:before="0"/>
              <w:rPr>
                <w:sz w:val="16"/>
                <w:u w:val="single"/>
              </w:rPr>
            </w:pPr>
            <w:r>
              <w:rPr>
                <w:b/>
              </w:rPr>
              <w:t xml:space="preserve">                                    </w:t>
            </w:r>
            <w:r w:rsidR="00BE1635">
              <w:rPr>
                <w:sz w:val="16"/>
              </w:rPr>
              <w:t xml:space="preserve">AMIK </w:t>
            </w:r>
            <w:r w:rsidR="00E76705">
              <w:rPr>
                <w:sz w:val="16"/>
              </w:rPr>
              <w:t xml:space="preserve">  </w:t>
            </w:r>
            <w:r w:rsidR="00BE1635">
              <w:sym w:font="Wingdings" w:char="F071"/>
            </w:r>
            <w:r w:rsidR="00BE1635">
              <w:t xml:space="preserve"> </w:t>
            </w:r>
            <w:r>
              <w:rPr>
                <w:b/>
              </w:rPr>
              <w:t xml:space="preserve">Amikacine       </w:t>
            </w:r>
            <w:r w:rsidR="00E76705">
              <w:rPr>
                <w:b/>
              </w:rPr>
              <w:t xml:space="preserve"> </w:t>
            </w:r>
            <w:r w:rsidR="00BE1635">
              <w:rPr>
                <w:b/>
              </w:rPr>
              <w:t xml:space="preserve"> </w:t>
            </w:r>
            <w:r w:rsidR="00BE1635">
              <w:rPr>
                <w:sz w:val="16"/>
                <w:u w:val="single"/>
              </w:rPr>
              <w:t>Posologie </w:t>
            </w:r>
            <w:r w:rsidR="00BE1635">
              <w:rPr>
                <w:sz w:val="16"/>
              </w:rPr>
              <w:t>:</w:t>
            </w:r>
            <w:r>
              <w:rPr>
                <w:sz w:val="16"/>
              </w:rPr>
              <w:t xml:space="preserve">                </w:t>
            </w:r>
            <w:r w:rsidR="00B47C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BE1635">
              <w:rPr>
                <w:sz w:val="16"/>
              </w:rPr>
              <w:t>mg / 24h</w:t>
            </w:r>
            <w:r w:rsidR="00D15FDF">
              <w:rPr>
                <w:sz w:val="16"/>
              </w:rPr>
              <w:t xml:space="preserve">         </w:t>
            </w:r>
            <w:r w:rsidR="00D15FDF">
              <w:rPr>
                <w:sz w:val="18"/>
                <w:u w:val="single"/>
              </w:rPr>
              <w:t>Date et heure d’administration </w:t>
            </w:r>
            <w:r w:rsidR="00D15FDF">
              <w:rPr>
                <w:sz w:val="18"/>
              </w:rPr>
              <w:t>:</w:t>
            </w:r>
            <w:r w:rsidR="00621C16">
              <w:rPr>
                <w:sz w:val="18"/>
              </w:rPr>
              <w:t xml:space="preserve"> </w:t>
            </w:r>
            <w:r w:rsidR="002B0773">
              <w:rPr>
                <w:sz w:val="18"/>
              </w:rPr>
              <w:t xml:space="preserve">le </w:t>
            </w:r>
            <w:r w:rsidR="00D15FDF">
              <w:rPr>
                <w:sz w:val="18"/>
              </w:rPr>
              <w:t xml:space="preserve"> .. / .. / ..  </w:t>
            </w:r>
            <w:proofErr w:type="gramStart"/>
            <w:r w:rsidR="00D15FDF">
              <w:rPr>
                <w:sz w:val="18"/>
              </w:rPr>
              <w:t>à   ..</w:t>
            </w:r>
            <w:proofErr w:type="gramEnd"/>
            <w:r w:rsidR="00D15FDF">
              <w:rPr>
                <w:sz w:val="18"/>
              </w:rPr>
              <w:t xml:space="preserve"> </w:t>
            </w:r>
            <w:proofErr w:type="gramStart"/>
            <w:r w:rsidR="00D15FDF">
              <w:rPr>
                <w:sz w:val="18"/>
              </w:rPr>
              <w:t>h..</w:t>
            </w:r>
            <w:proofErr w:type="gramEnd"/>
            <w:r w:rsidR="00D15FDF">
              <w:rPr>
                <w:sz w:val="16"/>
              </w:rPr>
              <w:t xml:space="preserve">       </w:t>
            </w:r>
          </w:p>
          <w:p w14:paraId="0A86B3D0" w14:textId="77777777" w:rsidR="00D07FDB" w:rsidRDefault="00632F1B">
            <w:pPr>
              <w:spacing w:before="0"/>
              <w:rPr>
                <w:sz w:val="16"/>
                <w:u w:val="single"/>
              </w:rPr>
            </w:pPr>
            <w:r>
              <w:t xml:space="preserve">                                    </w:t>
            </w:r>
            <w:r w:rsidRPr="00E76705">
              <w:rPr>
                <w:sz w:val="16"/>
              </w:rPr>
              <w:t>V</w:t>
            </w:r>
            <w:r w:rsidR="00E76705">
              <w:rPr>
                <w:sz w:val="16"/>
              </w:rPr>
              <w:t>ANC</w:t>
            </w:r>
            <w:r>
              <w:t xml:space="preserve"> </w:t>
            </w:r>
            <w:r>
              <w:sym w:font="Wingdings" w:char="F071"/>
            </w:r>
            <w:r>
              <w:rPr>
                <w:sz w:val="18"/>
              </w:rPr>
              <w:t xml:space="preserve"> </w:t>
            </w:r>
            <w:r>
              <w:rPr>
                <w:b/>
              </w:rPr>
              <w:t xml:space="preserve">Vancomycine  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Posologie </w:t>
            </w:r>
            <w:r>
              <w:rPr>
                <w:sz w:val="16"/>
              </w:rPr>
              <w:t xml:space="preserve">:                 </w:t>
            </w:r>
            <w:r w:rsidR="00621C1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mg / 24</w:t>
            </w:r>
            <w:r w:rsidR="00D15FDF">
              <w:rPr>
                <w:sz w:val="16"/>
              </w:rPr>
              <w:t>h</w:t>
            </w:r>
          </w:p>
          <w:p w14:paraId="0A86B3D1" w14:textId="77777777" w:rsidR="00632F1B" w:rsidRDefault="00BE1635">
            <w:pPr>
              <w:spacing w:before="0"/>
              <w:rPr>
                <w:sz w:val="22"/>
              </w:rPr>
            </w:pPr>
            <w:r w:rsidRPr="00BE1635">
              <w:rPr>
                <w:sz w:val="22"/>
              </w:rPr>
              <w:t xml:space="preserve">              </w:t>
            </w:r>
            <w:r w:rsidR="0029428E">
              <w:rPr>
                <w:sz w:val="22"/>
              </w:rPr>
              <w:t xml:space="preserve"> </w:t>
            </w:r>
          </w:p>
          <w:p w14:paraId="0A86B3D2" w14:textId="77777777" w:rsidR="00BE1635" w:rsidRDefault="0029428E">
            <w:pPr>
              <w:spacing w:before="0"/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r w:rsidR="00BE1635" w:rsidRPr="00BE1635">
              <w:rPr>
                <w:sz w:val="18"/>
                <w:u w:val="single"/>
              </w:rPr>
              <w:t>Objectif du dosage</w:t>
            </w:r>
            <w:r w:rsidR="00BE1635" w:rsidRPr="00BE1635">
              <w:rPr>
                <w:sz w:val="18"/>
              </w:rPr>
              <w:t xml:space="preserve"> :  </w:t>
            </w:r>
            <w:r w:rsidR="00BE1635" w:rsidRPr="00380409">
              <w:rPr>
                <w:sz w:val="18"/>
              </w:rPr>
              <w:sym w:font="Wingdings" w:char="F071"/>
            </w:r>
            <w:r w:rsidR="00BE1635">
              <w:rPr>
                <w:sz w:val="18"/>
              </w:rPr>
              <w:t xml:space="preserve"> </w:t>
            </w:r>
            <w:r w:rsidR="00BE1635">
              <w:rPr>
                <w:b/>
                <w:sz w:val="18"/>
              </w:rPr>
              <w:t xml:space="preserve">Contrôle d’activité (Pic) : </w:t>
            </w:r>
            <w:r w:rsidR="00BE1635">
              <w:rPr>
                <w:sz w:val="18"/>
              </w:rPr>
              <w:t>Prélever 30 min</w:t>
            </w:r>
            <w:r w:rsidR="00632F1B">
              <w:rPr>
                <w:sz w:val="18"/>
              </w:rPr>
              <w:t xml:space="preserve"> après la fin de la perfusion (</w:t>
            </w:r>
            <w:r w:rsidR="00BE1635">
              <w:rPr>
                <w:sz w:val="18"/>
              </w:rPr>
              <w:t>perfusion sur 30min – 1h)</w:t>
            </w:r>
            <w:r w:rsidR="00BE1635">
              <w:rPr>
                <w:sz w:val="16"/>
                <w:u w:val="single"/>
              </w:rPr>
              <w:t xml:space="preserve"> </w:t>
            </w:r>
          </w:p>
          <w:p w14:paraId="0A86B3D3" w14:textId="77777777" w:rsidR="0029428E" w:rsidRDefault="00BE1635" w:rsidP="0029428E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                       </w:t>
            </w:r>
            <w:r w:rsidR="0029428E">
              <w:rPr>
                <w:sz w:val="16"/>
              </w:rPr>
              <w:t xml:space="preserve">      </w:t>
            </w:r>
            <w:r w:rsidR="00632F1B">
              <w:rPr>
                <w:sz w:val="16"/>
              </w:rPr>
              <w:t xml:space="preserve">            </w:t>
            </w:r>
            <w:r w:rsidR="0029428E" w:rsidRPr="00380409">
              <w:rPr>
                <w:sz w:val="18"/>
              </w:rPr>
              <w:sym w:font="Wingdings" w:char="F071"/>
            </w:r>
            <w:r w:rsidR="0029428E">
              <w:rPr>
                <w:sz w:val="18"/>
              </w:rPr>
              <w:t xml:space="preserve"> </w:t>
            </w:r>
            <w:r w:rsidR="0029428E">
              <w:rPr>
                <w:b/>
                <w:sz w:val="18"/>
              </w:rPr>
              <w:t>Contrôle de toxicité (Résiduel) :</w:t>
            </w:r>
            <w:r w:rsidR="0029428E">
              <w:rPr>
                <w:sz w:val="18"/>
              </w:rPr>
              <w:t xml:space="preserve"> Prélever juste avant la perfusion suivante</w:t>
            </w:r>
          </w:p>
          <w:p w14:paraId="0A86B3D4" w14:textId="77777777" w:rsidR="00BE1635" w:rsidRPr="00D15FDF" w:rsidRDefault="0029428E" w:rsidP="00F84C75">
            <w:pPr>
              <w:spacing w:before="0"/>
              <w:rPr>
                <w:sz w:val="16"/>
              </w:rPr>
            </w:pPr>
            <w:r>
              <w:rPr>
                <w:sz w:val="18"/>
              </w:rPr>
              <w:t xml:space="preserve">                      </w:t>
            </w:r>
            <w:r w:rsidR="00632F1B">
              <w:rPr>
                <w:sz w:val="18"/>
              </w:rPr>
              <w:t xml:space="preserve">                  </w:t>
            </w:r>
          </w:p>
        </w:tc>
      </w:tr>
      <w:tr w:rsidR="00B47C16" w14:paraId="0A86B3D9" w14:textId="77777777" w:rsidTr="00B352D2">
        <w:trPr>
          <w:trHeight w:val="109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49A0D" w14:textId="77777777" w:rsidR="00B352D2" w:rsidRDefault="00B47C16" w:rsidP="00D15FDF">
            <w:pPr>
              <w:spacing w:before="0" w:after="240"/>
              <w:rPr>
                <w:b/>
              </w:rPr>
            </w:pPr>
            <w:r w:rsidRPr="00380409">
              <w:rPr>
                <w:rFonts w:cs="Arial"/>
                <w:szCs w:val="24"/>
                <w:u w:val="single"/>
              </w:rPr>
              <w:t>Antalgiques</w:t>
            </w:r>
            <w:r>
              <w:rPr>
                <w:rFonts w:cs="Arial"/>
                <w:szCs w:val="24"/>
              </w:rPr>
              <w:t xml:space="preserve"> :   </w:t>
            </w:r>
            <w:r>
              <w:rPr>
                <w:rFonts w:cs="Arial"/>
                <w:sz w:val="16"/>
                <w:szCs w:val="24"/>
              </w:rPr>
              <w:t xml:space="preserve">PARA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</w:rPr>
              <w:t>Paracétamol</w:t>
            </w:r>
          </w:p>
          <w:p w14:paraId="0A86B3D7" w14:textId="3B669547" w:rsidR="00B47C16" w:rsidRDefault="00B47C16" w:rsidP="00D15FDF">
            <w:pPr>
              <w:spacing w:before="0" w:after="240"/>
              <w:rPr>
                <w:b/>
              </w:rPr>
            </w:pPr>
            <w:r w:rsidRPr="00380409">
              <w:rPr>
                <w:rFonts w:cs="Arial"/>
                <w:i/>
                <w:sz w:val="18"/>
                <w:szCs w:val="18"/>
              </w:rPr>
              <w:t xml:space="preserve">Date et heure administration </w:t>
            </w:r>
            <w:r w:rsidR="00621C16">
              <w:rPr>
                <w:rFonts w:cs="Arial"/>
                <w:i/>
                <w:sz w:val="18"/>
                <w:szCs w:val="18"/>
              </w:rPr>
              <w:t>le</w:t>
            </w:r>
            <w:r w:rsidRPr="00380409">
              <w:rPr>
                <w:rFonts w:cs="Arial"/>
                <w:i/>
                <w:sz w:val="18"/>
                <w:szCs w:val="18"/>
              </w:rPr>
              <w:t xml:space="preserve">_ _ / _ _ à _ _ h _ </w:t>
            </w:r>
            <w:r w:rsidR="00B352D2">
              <w:rPr>
                <w:rFonts w:cs="Arial"/>
                <w:i/>
                <w:sz w:val="18"/>
                <w:szCs w:val="18"/>
              </w:rPr>
              <w:t>_</w:t>
            </w:r>
          </w:p>
        </w:tc>
        <w:tc>
          <w:tcPr>
            <w:tcW w:w="73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3D8" w14:textId="77777777" w:rsidR="00B47C16" w:rsidRDefault="00B47C16" w:rsidP="00B47C16">
            <w:pPr>
              <w:spacing w:before="0"/>
              <w:rPr>
                <w:rFonts w:cs="Arial"/>
                <w:szCs w:val="24"/>
                <w:u w:val="single"/>
              </w:rPr>
            </w:pPr>
            <w:r w:rsidRPr="00B47C16">
              <w:sym w:font="Wingdings" w:char="F071"/>
            </w:r>
            <w:r w:rsidRPr="00B47C16">
              <w:rPr>
                <w:b/>
              </w:rPr>
              <w:t xml:space="preserve"> </w:t>
            </w:r>
            <w:r w:rsidRPr="00B47C16">
              <w:t xml:space="preserve">Suspicion inefficacité   </w:t>
            </w:r>
            <w:r w:rsidRPr="00B47C16">
              <w:sym w:font="Wingdings" w:char="F071"/>
            </w:r>
            <w:r w:rsidRPr="00B47C16">
              <w:t xml:space="preserve"> Suspicion surdosage    </w:t>
            </w:r>
            <w:r w:rsidRPr="00B47C16">
              <w:sym w:font="Wingdings" w:char="F071"/>
            </w:r>
            <w:r w:rsidRPr="00B47C16">
              <w:t xml:space="preserve"> Contrôle d’activité</w:t>
            </w:r>
          </w:p>
        </w:tc>
      </w:tr>
    </w:tbl>
    <w:p w14:paraId="0A86B3DA" w14:textId="77777777" w:rsidR="0041370C" w:rsidRPr="009F61CA" w:rsidRDefault="0041370C">
      <w:pPr>
        <w:spacing w:before="0"/>
        <w:rPr>
          <w:rFonts w:cs="Arial"/>
          <w:b/>
          <w:sz w:val="22"/>
          <w:szCs w:val="24"/>
        </w:rPr>
      </w:pPr>
    </w:p>
    <w:sectPr w:rsidR="0041370C" w:rsidRPr="009F61CA" w:rsidSect="00AF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0" w:right="206" w:bottom="426" w:left="1418" w:header="426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E4D9" w14:textId="77777777" w:rsidR="002B65A8" w:rsidRDefault="002B65A8">
      <w:r>
        <w:separator/>
      </w:r>
    </w:p>
  </w:endnote>
  <w:endnote w:type="continuationSeparator" w:id="0">
    <w:p w14:paraId="356D2AB6" w14:textId="77777777" w:rsidR="002B65A8" w:rsidRDefault="002B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FB33" w14:textId="77777777" w:rsidR="002A535A" w:rsidRDefault="002A53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72FF" w14:textId="2B2DE0A4" w:rsidR="002A535A" w:rsidRPr="002A535A" w:rsidRDefault="002A535A" w:rsidP="002A535A">
    <w:pPr>
      <w:pStyle w:val="Pieddepage"/>
      <w:jc w:val="center"/>
      <w:rPr>
        <w:sz w:val="18"/>
      </w:rPr>
    </w:pPr>
    <w:r w:rsidRPr="002A535A">
      <w:rPr>
        <w:sz w:val="18"/>
      </w:rPr>
      <w:t xml:space="preserve">Ref : CHB -  C2-ENR001  - V14  Version : 14 - Page </w:t>
    </w:r>
    <w:r w:rsidRPr="002A535A">
      <w:rPr>
        <w:sz w:val="18"/>
      </w:rPr>
      <w:fldChar w:fldCharType="begin"/>
    </w:r>
    <w:r w:rsidRPr="002A535A">
      <w:rPr>
        <w:sz w:val="18"/>
      </w:rPr>
      <w:instrText xml:space="preserve"> PAGE  \* MERGEFORMAT </w:instrText>
    </w:r>
    <w:r w:rsidRPr="002A535A">
      <w:rPr>
        <w:sz w:val="18"/>
      </w:rPr>
      <w:fldChar w:fldCharType="separate"/>
    </w:r>
    <w:r w:rsidR="00AF3DD8">
      <w:rPr>
        <w:noProof/>
        <w:sz w:val="18"/>
      </w:rPr>
      <w:t>2</w:t>
    </w:r>
    <w:r w:rsidRPr="002A535A">
      <w:rPr>
        <w:sz w:val="18"/>
      </w:rPr>
      <w:fldChar w:fldCharType="end"/>
    </w:r>
    <w:r w:rsidRPr="002A535A">
      <w:rPr>
        <w:sz w:val="18"/>
      </w:rPr>
      <w:t xml:space="preserve"> sur </w:t>
    </w:r>
    <w:r w:rsidRPr="002A535A">
      <w:rPr>
        <w:sz w:val="18"/>
      </w:rPr>
      <w:fldChar w:fldCharType="begin"/>
    </w:r>
    <w:r w:rsidRPr="002A535A">
      <w:rPr>
        <w:sz w:val="18"/>
      </w:rPr>
      <w:instrText xml:space="preserve"> NUMPAGES  \* MERGEFORMAT </w:instrText>
    </w:r>
    <w:r w:rsidRPr="002A535A">
      <w:rPr>
        <w:sz w:val="18"/>
      </w:rPr>
      <w:fldChar w:fldCharType="separate"/>
    </w:r>
    <w:r w:rsidR="00AF3DD8">
      <w:rPr>
        <w:noProof/>
        <w:sz w:val="18"/>
      </w:rPr>
      <w:t>2</w:t>
    </w:r>
    <w:r w:rsidRPr="002A535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7F38" w14:textId="77777777" w:rsidR="002A535A" w:rsidRDefault="002A53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53A7" w14:textId="77777777" w:rsidR="002B65A8" w:rsidRDefault="002B65A8">
      <w:r>
        <w:separator/>
      </w:r>
    </w:p>
  </w:footnote>
  <w:footnote w:type="continuationSeparator" w:id="0">
    <w:p w14:paraId="1303C72E" w14:textId="77777777" w:rsidR="002B65A8" w:rsidRDefault="002B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5B28" w14:textId="77777777" w:rsidR="002A535A" w:rsidRDefault="002A53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8" w:type="pct"/>
      <w:tblCellSpacing w:w="0" w:type="dxa"/>
      <w:tblInd w:w="-996" w:type="dxa"/>
      <w:tblCellMar>
        <w:top w:w="48" w:type="dxa"/>
        <w:left w:w="48" w:type="dxa"/>
        <w:bottom w:w="48" w:type="dxa"/>
        <w:right w:w="48" w:type="dxa"/>
      </w:tblCellMar>
      <w:tblLook w:val="04A0" w:firstRow="1" w:lastRow="0" w:firstColumn="1" w:lastColumn="0" w:noHBand="0" w:noVBand="1"/>
    </w:tblPr>
    <w:tblGrid>
      <w:gridCol w:w="4198"/>
      <w:gridCol w:w="3700"/>
      <w:gridCol w:w="3308"/>
    </w:tblGrid>
    <w:tr w:rsidR="002A535A" w14:paraId="61FC3226" w14:textId="77777777" w:rsidTr="002A535A">
      <w:trPr>
        <w:trHeight w:val="1001"/>
        <w:tblCellSpacing w:w="0" w:type="dxa"/>
      </w:trPr>
      <w:tc>
        <w:tcPr>
          <w:tcW w:w="1725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4087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35"/>
            <w:gridCol w:w="2152"/>
          </w:tblGrid>
          <w:tr w:rsidR="002A535A" w14:paraId="57C35068" w14:textId="77777777" w:rsidTr="002A535A">
            <w:trPr>
              <w:trHeight w:val="1001"/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094D23B" w14:textId="69F0D284" w:rsidR="002A535A" w:rsidRDefault="002A535A" w:rsidP="002A535A">
                <w:pPr>
                  <w:spacing w:before="0"/>
                  <w:ind w:left="236" w:firstLine="235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noProof/>
                    <w:color w:val="000000"/>
                  </w:rPr>
                  <w:drawing>
                    <wp:inline distT="0" distB="0" distL="0" distR="0" wp14:anchorId="7EE56D00" wp14:editId="0C386113">
                      <wp:extent cx="929640" cy="617220"/>
                      <wp:effectExtent l="0" t="0" r="0" b="0"/>
                      <wp:docPr id="12" name="Image 12" descr="http://kalisil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3" descr="http://kalisil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86" w:type="dxa"/>
                <w:shd w:val="clear" w:color="auto" w:fill="FFFFFF"/>
                <w:vAlign w:val="center"/>
                <w:hideMark/>
              </w:tcPr>
              <w:p w14:paraId="5851DE20" w14:textId="116CB9F4" w:rsidR="002A535A" w:rsidRDefault="002A535A" w:rsidP="002A535A">
                <w:pPr>
                  <w:spacing w:before="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Laboratoire du GHT Oise Ouest et Vexin</w:t>
                </w:r>
                <w:r>
                  <w:rPr>
                    <w:rFonts w:cs="Arial"/>
                    <w:color w:val="000000"/>
                  </w:rPr>
                  <w:br/>
                  <w:t>Avenue Léon Blum</w:t>
                </w:r>
                <w:r>
                  <w:rPr>
                    <w:rFonts w:cs="Arial"/>
                    <w:color w:val="000000"/>
                  </w:rPr>
                  <w:br/>
                  <w:t>BP 40319</w:t>
                </w:r>
                <w:r>
                  <w:rPr>
                    <w:rFonts w:cs="Arial"/>
                    <w:color w:val="000000"/>
                  </w:rPr>
                  <w:br/>
                  <w:t xml:space="preserve">60021 BEAUVAIS </w:t>
                </w:r>
              </w:p>
            </w:tc>
          </w:tr>
        </w:tbl>
        <w:p w14:paraId="7AF09D5D" w14:textId="77777777" w:rsidR="002A535A" w:rsidRDefault="002A535A" w:rsidP="002A535A">
          <w:pPr>
            <w:spacing w:before="0"/>
            <w:jc w:val="center"/>
            <w:rPr>
              <w:rFonts w:cs="Arial"/>
              <w:color w:val="000000"/>
            </w:rPr>
          </w:pPr>
        </w:p>
      </w:tc>
      <w:tc>
        <w:tcPr>
          <w:tcW w:w="1725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7BD1F516" w14:textId="77777777" w:rsidR="002A535A" w:rsidRDefault="002A535A" w:rsidP="002A535A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Demandes d'examens de Biochimie - Immunologie Examens réalisés du lundi au vendredi de 08h à 16h</w:t>
          </w:r>
          <w:r>
            <w:rPr>
              <w:rFonts w:cs="Arial"/>
              <w:color w:val="000000"/>
            </w:rPr>
            <w:t xml:space="preserve"> </w:t>
          </w:r>
        </w:p>
      </w:tc>
      <w:tc>
        <w:tcPr>
          <w:tcW w:w="15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40B45A62" w14:textId="04B0105F" w:rsidR="002A535A" w:rsidRDefault="002A535A" w:rsidP="002A535A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Ref : CHB - C2-ENR001 - V14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Version : 14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Applicable le : 30-11-2023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noProof/>
              <w:color w:val="000000"/>
            </w:rPr>
            <w:drawing>
              <wp:inline distT="0" distB="0" distL="0" distR="0" wp14:anchorId="42938652" wp14:editId="4FEE5141">
                <wp:extent cx="1813560" cy="381000"/>
                <wp:effectExtent l="0" t="0" r="0" b="0"/>
                <wp:docPr id="13" name="Image 13" descr="http://kalisil/moduleKalilab/print/codebar.php?code=DOC03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4" descr="http://kalisil/moduleKalilab/print/codebar.php?code=DOC036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6B3E2" w14:textId="77777777" w:rsidR="00CF1B5C" w:rsidRPr="002A535A" w:rsidRDefault="00CF1B5C" w:rsidP="002A535A">
    <w:pPr>
      <w:pStyle w:val="En-tte"/>
      <w:spacing w:befor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7FD6" w14:textId="77777777" w:rsidR="002A535A" w:rsidRDefault="002A53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241D"/>
    <w:multiLevelType w:val="hybridMultilevel"/>
    <w:tmpl w:val="E7D2F0A0"/>
    <w:lvl w:ilvl="0" w:tplc="4A843C98">
      <w:start w:val="290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E"/>
    <w:rsid w:val="00000A80"/>
    <w:rsid w:val="000059D0"/>
    <w:rsid w:val="00011A15"/>
    <w:rsid w:val="00011FED"/>
    <w:rsid w:val="0002740B"/>
    <w:rsid w:val="00033C83"/>
    <w:rsid w:val="000356B0"/>
    <w:rsid w:val="00040ED9"/>
    <w:rsid w:val="000443AF"/>
    <w:rsid w:val="00044683"/>
    <w:rsid w:val="00047143"/>
    <w:rsid w:val="000604D4"/>
    <w:rsid w:val="00061A35"/>
    <w:rsid w:val="00063FAB"/>
    <w:rsid w:val="000706D7"/>
    <w:rsid w:val="00073F73"/>
    <w:rsid w:val="00075EC6"/>
    <w:rsid w:val="000820CA"/>
    <w:rsid w:val="00091AFF"/>
    <w:rsid w:val="00096EB6"/>
    <w:rsid w:val="000975A1"/>
    <w:rsid w:val="000A74D8"/>
    <w:rsid w:val="000B069F"/>
    <w:rsid w:val="000C3A19"/>
    <w:rsid w:val="000D381D"/>
    <w:rsid w:val="000D70F9"/>
    <w:rsid w:val="000E0584"/>
    <w:rsid w:val="000E2D6F"/>
    <w:rsid w:val="000E4B38"/>
    <w:rsid w:val="000E63B6"/>
    <w:rsid w:val="000F22D8"/>
    <w:rsid w:val="000F36D8"/>
    <w:rsid w:val="000F5547"/>
    <w:rsid w:val="00102966"/>
    <w:rsid w:val="00106F40"/>
    <w:rsid w:val="00107BC1"/>
    <w:rsid w:val="0011220D"/>
    <w:rsid w:val="001141EA"/>
    <w:rsid w:val="0011466B"/>
    <w:rsid w:val="00125295"/>
    <w:rsid w:val="001267F8"/>
    <w:rsid w:val="00126A61"/>
    <w:rsid w:val="00127F0D"/>
    <w:rsid w:val="00133508"/>
    <w:rsid w:val="00133CA9"/>
    <w:rsid w:val="001404C3"/>
    <w:rsid w:val="001452A0"/>
    <w:rsid w:val="00147054"/>
    <w:rsid w:val="00150C1B"/>
    <w:rsid w:val="00155282"/>
    <w:rsid w:val="00155D9C"/>
    <w:rsid w:val="0016513B"/>
    <w:rsid w:val="00167DC8"/>
    <w:rsid w:val="00174C3A"/>
    <w:rsid w:val="00175C91"/>
    <w:rsid w:val="00176F52"/>
    <w:rsid w:val="001774C7"/>
    <w:rsid w:val="00184C92"/>
    <w:rsid w:val="00185927"/>
    <w:rsid w:val="001A6CC5"/>
    <w:rsid w:val="001B0F18"/>
    <w:rsid w:val="001B1760"/>
    <w:rsid w:val="001B2E56"/>
    <w:rsid w:val="001E0379"/>
    <w:rsid w:val="001E2BD9"/>
    <w:rsid w:val="0020549D"/>
    <w:rsid w:val="00206671"/>
    <w:rsid w:val="00212F4B"/>
    <w:rsid w:val="002135D5"/>
    <w:rsid w:val="0021641C"/>
    <w:rsid w:val="00224A57"/>
    <w:rsid w:val="002272F2"/>
    <w:rsid w:val="00230B6B"/>
    <w:rsid w:val="00236413"/>
    <w:rsid w:val="002500BC"/>
    <w:rsid w:val="00250737"/>
    <w:rsid w:val="002551C9"/>
    <w:rsid w:val="00260BB1"/>
    <w:rsid w:val="0027011E"/>
    <w:rsid w:val="002836AB"/>
    <w:rsid w:val="00283F0D"/>
    <w:rsid w:val="00285354"/>
    <w:rsid w:val="0028748E"/>
    <w:rsid w:val="002875B4"/>
    <w:rsid w:val="0029428E"/>
    <w:rsid w:val="002A054A"/>
    <w:rsid w:val="002A528A"/>
    <w:rsid w:val="002A535A"/>
    <w:rsid w:val="002A5829"/>
    <w:rsid w:val="002A6A5F"/>
    <w:rsid w:val="002B0773"/>
    <w:rsid w:val="002B31E6"/>
    <w:rsid w:val="002B3542"/>
    <w:rsid w:val="002B4A4C"/>
    <w:rsid w:val="002B530A"/>
    <w:rsid w:val="002B5B2B"/>
    <w:rsid w:val="002B65A8"/>
    <w:rsid w:val="002C10B7"/>
    <w:rsid w:val="002C2AAF"/>
    <w:rsid w:val="002C5E61"/>
    <w:rsid w:val="002C7F44"/>
    <w:rsid w:val="002D1DBB"/>
    <w:rsid w:val="002E1F04"/>
    <w:rsid w:val="002E2A6A"/>
    <w:rsid w:val="002E69FD"/>
    <w:rsid w:val="002F794C"/>
    <w:rsid w:val="00304A15"/>
    <w:rsid w:val="003062C9"/>
    <w:rsid w:val="003139DD"/>
    <w:rsid w:val="003141A9"/>
    <w:rsid w:val="00314F49"/>
    <w:rsid w:val="00326F8A"/>
    <w:rsid w:val="0032748E"/>
    <w:rsid w:val="003306FC"/>
    <w:rsid w:val="00336EE3"/>
    <w:rsid w:val="00337D4D"/>
    <w:rsid w:val="00337E18"/>
    <w:rsid w:val="00347150"/>
    <w:rsid w:val="003477A3"/>
    <w:rsid w:val="0035331E"/>
    <w:rsid w:val="00353BBF"/>
    <w:rsid w:val="003562F0"/>
    <w:rsid w:val="00356AF4"/>
    <w:rsid w:val="003620DD"/>
    <w:rsid w:val="00371CCF"/>
    <w:rsid w:val="00371F59"/>
    <w:rsid w:val="0037418B"/>
    <w:rsid w:val="00380409"/>
    <w:rsid w:val="003804BC"/>
    <w:rsid w:val="003809DA"/>
    <w:rsid w:val="00384BF2"/>
    <w:rsid w:val="003950A0"/>
    <w:rsid w:val="00397CAA"/>
    <w:rsid w:val="003A7E07"/>
    <w:rsid w:val="003B2DBA"/>
    <w:rsid w:val="003B55E6"/>
    <w:rsid w:val="003B70E0"/>
    <w:rsid w:val="003C748A"/>
    <w:rsid w:val="003E0588"/>
    <w:rsid w:val="003E171C"/>
    <w:rsid w:val="003E1FA4"/>
    <w:rsid w:val="003E2149"/>
    <w:rsid w:val="003E30E0"/>
    <w:rsid w:val="003E5B66"/>
    <w:rsid w:val="003F62AF"/>
    <w:rsid w:val="004012B2"/>
    <w:rsid w:val="00401D07"/>
    <w:rsid w:val="00405934"/>
    <w:rsid w:val="00410CA7"/>
    <w:rsid w:val="0041370C"/>
    <w:rsid w:val="00422BF7"/>
    <w:rsid w:val="00424AA4"/>
    <w:rsid w:val="00425B95"/>
    <w:rsid w:val="00434B3D"/>
    <w:rsid w:val="00441844"/>
    <w:rsid w:val="00441B80"/>
    <w:rsid w:val="0044600E"/>
    <w:rsid w:val="00451B35"/>
    <w:rsid w:val="00453D06"/>
    <w:rsid w:val="00461C3D"/>
    <w:rsid w:val="00462BFA"/>
    <w:rsid w:val="0046370A"/>
    <w:rsid w:val="00471056"/>
    <w:rsid w:val="00472359"/>
    <w:rsid w:val="00473355"/>
    <w:rsid w:val="00473BF9"/>
    <w:rsid w:val="004819AC"/>
    <w:rsid w:val="00486CEB"/>
    <w:rsid w:val="00492654"/>
    <w:rsid w:val="00492949"/>
    <w:rsid w:val="00494BC9"/>
    <w:rsid w:val="00494F35"/>
    <w:rsid w:val="00494FE1"/>
    <w:rsid w:val="004A107B"/>
    <w:rsid w:val="004B339A"/>
    <w:rsid w:val="004B45D8"/>
    <w:rsid w:val="004C0901"/>
    <w:rsid w:val="004D2A96"/>
    <w:rsid w:val="004D74D1"/>
    <w:rsid w:val="004E0272"/>
    <w:rsid w:val="004E174F"/>
    <w:rsid w:val="004E3A1F"/>
    <w:rsid w:val="004E5CF8"/>
    <w:rsid w:val="004E6940"/>
    <w:rsid w:val="004F4E78"/>
    <w:rsid w:val="00505081"/>
    <w:rsid w:val="0050566D"/>
    <w:rsid w:val="00510219"/>
    <w:rsid w:val="005171C8"/>
    <w:rsid w:val="00530D2D"/>
    <w:rsid w:val="0053156E"/>
    <w:rsid w:val="0053746A"/>
    <w:rsid w:val="005471C5"/>
    <w:rsid w:val="00554B47"/>
    <w:rsid w:val="00555826"/>
    <w:rsid w:val="0055591F"/>
    <w:rsid w:val="00555C86"/>
    <w:rsid w:val="00556A71"/>
    <w:rsid w:val="00556F71"/>
    <w:rsid w:val="00557388"/>
    <w:rsid w:val="005703A7"/>
    <w:rsid w:val="00570897"/>
    <w:rsid w:val="005758FF"/>
    <w:rsid w:val="0057792E"/>
    <w:rsid w:val="0059202A"/>
    <w:rsid w:val="005927B7"/>
    <w:rsid w:val="00594DEB"/>
    <w:rsid w:val="0059532F"/>
    <w:rsid w:val="00597414"/>
    <w:rsid w:val="005A1F6C"/>
    <w:rsid w:val="005B1A8D"/>
    <w:rsid w:val="005B478F"/>
    <w:rsid w:val="005B4E32"/>
    <w:rsid w:val="005C1A8D"/>
    <w:rsid w:val="005C2014"/>
    <w:rsid w:val="005C2367"/>
    <w:rsid w:val="005C24F0"/>
    <w:rsid w:val="005C2630"/>
    <w:rsid w:val="005C53EE"/>
    <w:rsid w:val="005D6A11"/>
    <w:rsid w:val="005D7219"/>
    <w:rsid w:val="005E4C95"/>
    <w:rsid w:val="005F0CEC"/>
    <w:rsid w:val="005F169C"/>
    <w:rsid w:val="005F1A30"/>
    <w:rsid w:val="005F1D0E"/>
    <w:rsid w:val="005F2CC3"/>
    <w:rsid w:val="0060167B"/>
    <w:rsid w:val="00602FA8"/>
    <w:rsid w:val="00604D25"/>
    <w:rsid w:val="00621C16"/>
    <w:rsid w:val="0062360F"/>
    <w:rsid w:val="00632F1B"/>
    <w:rsid w:val="00636024"/>
    <w:rsid w:val="00642AC5"/>
    <w:rsid w:val="0065171A"/>
    <w:rsid w:val="00655AED"/>
    <w:rsid w:val="006573FC"/>
    <w:rsid w:val="00662FD7"/>
    <w:rsid w:val="00665416"/>
    <w:rsid w:val="00674203"/>
    <w:rsid w:val="00675208"/>
    <w:rsid w:val="0068173E"/>
    <w:rsid w:val="006825E1"/>
    <w:rsid w:val="006836BA"/>
    <w:rsid w:val="006913A5"/>
    <w:rsid w:val="006A0EF5"/>
    <w:rsid w:val="006A3CBC"/>
    <w:rsid w:val="006A6672"/>
    <w:rsid w:val="006B67BC"/>
    <w:rsid w:val="006C1551"/>
    <w:rsid w:val="006C1762"/>
    <w:rsid w:val="006C275C"/>
    <w:rsid w:val="006C3296"/>
    <w:rsid w:val="006C7AA9"/>
    <w:rsid w:val="006D157C"/>
    <w:rsid w:val="006D5415"/>
    <w:rsid w:val="006D5B3E"/>
    <w:rsid w:val="006E2BC8"/>
    <w:rsid w:val="006E4235"/>
    <w:rsid w:val="006E7744"/>
    <w:rsid w:val="006F1AF0"/>
    <w:rsid w:val="006F1CA0"/>
    <w:rsid w:val="006F223C"/>
    <w:rsid w:val="006F5D5D"/>
    <w:rsid w:val="006F63E3"/>
    <w:rsid w:val="006F6A7A"/>
    <w:rsid w:val="006F6BD7"/>
    <w:rsid w:val="00700A59"/>
    <w:rsid w:val="00702D88"/>
    <w:rsid w:val="0070487C"/>
    <w:rsid w:val="00707E38"/>
    <w:rsid w:val="00711151"/>
    <w:rsid w:val="0071577D"/>
    <w:rsid w:val="00716683"/>
    <w:rsid w:val="00716822"/>
    <w:rsid w:val="00716BFA"/>
    <w:rsid w:val="007230DC"/>
    <w:rsid w:val="007268EA"/>
    <w:rsid w:val="0073225E"/>
    <w:rsid w:val="00733E39"/>
    <w:rsid w:val="00735CC8"/>
    <w:rsid w:val="00744E79"/>
    <w:rsid w:val="00755C6C"/>
    <w:rsid w:val="0075725E"/>
    <w:rsid w:val="007662FD"/>
    <w:rsid w:val="007668EF"/>
    <w:rsid w:val="00772FAA"/>
    <w:rsid w:val="00791979"/>
    <w:rsid w:val="00795AC3"/>
    <w:rsid w:val="007A2CFB"/>
    <w:rsid w:val="007A2D3C"/>
    <w:rsid w:val="007A6A91"/>
    <w:rsid w:val="007A6C4F"/>
    <w:rsid w:val="007A7BC7"/>
    <w:rsid w:val="007B3C20"/>
    <w:rsid w:val="007B4A93"/>
    <w:rsid w:val="007C285D"/>
    <w:rsid w:val="007C4B98"/>
    <w:rsid w:val="007C5C26"/>
    <w:rsid w:val="007D5EC8"/>
    <w:rsid w:val="007D7AE6"/>
    <w:rsid w:val="007E4E98"/>
    <w:rsid w:val="007E5385"/>
    <w:rsid w:val="007E777A"/>
    <w:rsid w:val="007F2966"/>
    <w:rsid w:val="007F7C28"/>
    <w:rsid w:val="007F7F34"/>
    <w:rsid w:val="00801254"/>
    <w:rsid w:val="00806FB4"/>
    <w:rsid w:val="008100F8"/>
    <w:rsid w:val="00813EE5"/>
    <w:rsid w:val="0081638B"/>
    <w:rsid w:val="00823AC6"/>
    <w:rsid w:val="00823E9E"/>
    <w:rsid w:val="00835D03"/>
    <w:rsid w:val="00840187"/>
    <w:rsid w:val="00841EC9"/>
    <w:rsid w:val="00842DE4"/>
    <w:rsid w:val="00864AFF"/>
    <w:rsid w:val="00864EB6"/>
    <w:rsid w:val="00870754"/>
    <w:rsid w:val="0087115B"/>
    <w:rsid w:val="00871921"/>
    <w:rsid w:val="00872779"/>
    <w:rsid w:val="00883AF0"/>
    <w:rsid w:val="00884579"/>
    <w:rsid w:val="00886FCA"/>
    <w:rsid w:val="00897863"/>
    <w:rsid w:val="008A21E2"/>
    <w:rsid w:val="008A61D3"/>
    <w:rsid w:val="008A7C71"/>
    <w:rsid w:val="008B0DE4"/>
    <w:rsid w:val="008B2622"/>
    <w:rsid w:val="008C2C98"/>
    <w:rsid w:val="008C2D58"/>
    <w:rsid w:val="008C4B54"/>
    <w:rsid w:val="008D1B95"/>
    <w:rsid w:val="008D3266"/>
    <w:rsid w:val="008E0D95"/>
    <w:rsid w:val="008E37F7"/>
    <w:rsid w:val="008E3D4C"/>
    <w:rsid w:val="008F223D"/>
    <w:rsid w:val="008F2BE4"/>
    <w:rsid w:val="008F6049"/>
    <w:rsid w:val="008F7A02"/>
    <w:rsid w:val="00903C26"/>
    <w:rsid w:val="00906743"/>
    <w:rsid w:val="00907409"/>
    <w:rsid w:val="00915096"/>
    <w:rsid w:val="00921DAF"/>
    <w:rsid w:val="009274A5"/>
    <w:rsid w:val="009309E2"/>
    <w:rsid w:val="00931806"/>
    <w:rsid w:val="00935738"/>
    <w:rsid w:val="009506FA"/>
    <w:rsid w:val="00952A8F"/>
    <w:rsid w:val="00964C4D"/>
    <w:rsid w:val="00967984"/>
    <w:rsid w:val="0097446A"/>
    <w:rsid w:val="009745AE"/>
    <w:rsid w:val="00977121"/>
    <w:rsid w:val="00977323"/>
    <w:rsid w:val="00980647"/>
    <w:rsid w:val="009905E9"/>
    <w:rsid w:val="009A4F4D"/>
    <w:rsid w:val="009B18E4"/>
    <w:rsid w:val="009B5011"/>
    <w:rsid w:val="009C01FB"/>
    <w:rsid w:val="009C194C"/>
    <w:rsid w:val="009C4750"/>
    <w:rsid w:val="009C48DF"/>
    <w:rsid w:val="009C71F9"/>
    <w:rsid w:val="009C7547"/>
    <w:rsid w:val="009D04F7"/>
    <w:rsid w:val="009D3BDA"/>
    <w:rsid w:val="009D5FE7"/>
    <w:rsid w:val="009F12F5"/>
    <w:rsid w:val="009F2527"/>
    <w:rsid w:val="009F61CA"/>
    <w:rsid w:val="00A0416A"/>
    <w:rsid w:val="00A06669"/>
    <w:rsid w:val="00A11A5B"/>
    <w:rsid w:val="00A20B56"/>
    <w:rsid w:val="00A20B5B"/>
    <w:rsid w:val="00A2478F"/>
    <w:rsid w:val="00A33246"/>
    <w:rsid w:val="00A4025A"/>
    <w:rsid w:val="00A40D7A"/>
    <w:rsid w:val="00A420F1"/>
    <w:rsid w:val="00A42878"/>
    <w:rsid w:val="00A61AEF"/>
    <w:rsid w:val="00A65354"/>
    <w:rsid w:val="00A719D7"/>
    <w:rsid w:val="00A7603A"/>
    <w:rsid w:val="00A83FFD"/>
    <w:rsid w:val="00A84D18"/>
    <w:rsid w:val="00A876A9"/>
    <w:rsid w:val="00A925CA"/>
    <w:rsid w:val="00A93E6B"/>
    <w:rsid w:val="00A96AA5"/>
    <w:rsid w:val="00AB1297"/>
    <w:rsid w:val="00AB6029"/>
    <w:rsid w:val="00AC424B"/>
    <w:rsid w:val="00AC5555"/>
    <w:rsid w:val="00AE4552"/>
    <w:rsid w:val="00AF0B64"/>
    <w:rsid w:val="00AF3DD8"/>
    <w:rsid w:val="00AF4A8D"/>
    <w:rsid w:val="00AF7D8D"/>
    <w:rsid w:val="00B010C2"/>
    <w:rsid w:val="00B07877"/>
    <w:rsid w:val="00B16C73"/>
    <w:rsid w:val="00B20C6F"/>
    <w:rsid w:val="00B21535"/>
    <w:rsid w:val="00B21F70"/>
    <w:rsid w:val="00B22F4B"/>
    <w:rsid w:val="00B30639"/>
    <w:rsid w:val="00B317CA"/>
    <w:rsid w:val="00B32B89"/>
    <w:rsid w:val="00B352D2"/>
    <w:rsid w:val="00B36F95"/>
    <w:rsid w:val="00B37C39"/>
    <w:rsid w:val="00B43E2C"/>
    <w:rsid w:val="00B44011"/>
    <w:rsid w:val="00B47C16"/>
    <w:rsid w:val="00B5366E"/>
    <w:rsid w:val="00B55B1E"/>
    <w:rsid w:val="00B5694C"/>
    <w:rsid w:val="00B6030D"/>
    <w:rsid w:val="00B60E62"/>
    <w:rsid w:val="00B6510D"/>
    <w:rsid w:val="00B66760"/>
    <w:rsid w:val="00B67BB8"/>
    <w:rsid w:val="00B70977"/>
    <w:rsid w:val="00B70DB6"/>
    <w:rsid w:val="00B851DC"/>
    <w:rsid w:val="00B9336A"/>
    <w:rsid w:val="00B93D5E"/>
    <w:rsid w:val="00B9454C"/>
    <w:rsid w:val="00BB16A7"/>
    <w:rsid w:val="00BB3504"/>
    <w:rsid w:val="00BB4BA6"/>
    <w:rsid w:val="00BB7865"/>
    <w:rsid w:val="00BC0689"/>
    <w:rsid w:val="00BC6D09"/>
    <w:rsid w:val="00BD1FA6"/>
    <w:rsid w:val="00BE1635"/>
    <w:rsid w:val="00BE26F3"/>
    <w:rsid w:val="00BE6EF3"/>
    <w:rsid w:val="00BF3C0F"/>
    <w:rsid w:val="00BF7117"/>
    <w:rsid w:val="00C02065"/>
    <w:rsid w:val="00C106C7"/>
    <w:rsid w:val="00C1786B"/>
    <w:rsid w:val="00C22784"/>
    <w:rsid w:val="00C31213"/>
    <w:rsid w:val="00C326BF"/>
    <w:rsid w:val="00C40531"/>
    <w:rsid w:val="00C4150C"/>
    <w:rsid w:val="00C435A3"/>
    <w:rsid w:val="00C509E1"/>
    <w:rsid w:val="00C522CB"/>
    <w:rsid w:val="00C52FF2"/>
    <w:rsid w:val="00C61745"/>
    <w:rsid w:val="00C63B56"/>
    <w:rsid w:val="00C63E84"/>
    <w:rsid w:val="00C65A2C"/>
    <w:rsid w:val="00C73509"/>
    <w:rsid w:val="00C80196"/>
    <w:rsid w:val="00C8155E"/>
    <w:rsid w:val="00C853C3"/>
    <w:rsid w:val="00C90998"/>
    <w:rsid w:val="00C94B43"/>
    <w:rsid w:val="00CA25E9"/>
    <w:rsid w:val="00CA3106"/>
    <w:rsid w:val="00CA6979"/>
    <w:rsid w:val="00CB0077"/>
    <w:rsid w:val="00CB2DF0"/>
    <w:rsid w:val="00CC335A"/>
    <w:rsid w:val="00CC3978"/>
    <w:rsid w:val="00CC48BD"/>
    <w:rsid w:val="00CD01D8"/>
    <w:rsid w:val="00CD0C83"/>
    <w:rsid w:val="00CD6F9B"/>
    <w:rsid w:val="00CE0A9F"/>
    <w:rsid w:val="00CE3CB5"/>
    <w:rsid w:val="00CF1B5C"/>
    <w:rsid w:val="00CF2337"/>
    <w:rsid w:val="00CF4D8F"/>
    <w:rsid w:val="00CF7E4C"/>
    <w:rsid w:val="00D04B9A"/>
    <w:rsid w:val="00D07FDB"/>
    <w:rsid w:val="00D10D0F"/>
    <w:rsid w:val="00D12C50"/>
    <w:rsid w:val="00D13997"/>
    <w:rsid w:val="00D15FDF"/>
    <w:rsid w:val="00D20546"/>
    <w:rsid w:val="00D210E6"/>
    <w:rsid w:val="00D21937"/>
    <w:rsid w:val="00D23347"/>
    <w:rsid w:val="00D26D05"/>
    <w:rsid w:val="00D27478"/>
    <w:rsid w:val="00D3113F"/>
    <w:rsid w:val="00D312BD"/>
    <w:rsid w:val="00D33515"/>
    <w:rsid w:val="00D35756"/>
    <w:rsid w:val="00D469D3"/>
    <w:rsid w:val="00D568D2"/>
    <w:rsid w:val="00D57163"/>
    <w:rsid w:val="00D64F94"/>
    <w:rsid w:val="00D66E41"/>
    <w:rsid w:val="00D911BD"/>
    <w:rsid w:val="00D927A8"/>
    <w:rsid w:val="00D92E14"/>
    <w:rsid w:val="00D97600"/>
    <w:rsid w:val="00DA2889"/>
    <w:rsid w:val="00DA7CE0"/>
    <w:rsid w:val="00DB39F6"/>
    <w:rsid w:val="00DB686A"/>
    <w:rsid w:val="00DC1ED3"/>
    <w:rsid w:val="00DC3355"/>
    <w:rsid w:val="00DC4264"/>
    <w:rsid w:val="00DD4741"/>
    <w:rsid w:val="00DD55A0"/>
    <w:rsid w:val="00DD7397"/>
    <w:rsid w:val="00DE2F85"/>
    <w:rsid w:val="00DE6A31"/>
    <w:rsid w:val="00DF03E5"/>
    <w:rsid w:val="00E01383"/>
    <w:rsid w:val="00E01907"/>
    <w:rsid w:val="00E12C1A"/>
    <w:rsid w:val="00E21A83"/>
    <w:rsid w:val="00E2408F"/>
    <w:rsid w:val="00E25AE7"/>
    <w:rsid w:val="00E27EB7"/>
    <w:rsid w:val="00E34C0C"/>
    <w:rsid w:val="00E355E1"/>
    <w:rsid w:val="00E35863"/>
    <w:rsid w:val="00E42319"/>
    <w:rsid w:val="00E65CBF"/>
    <w:rsid w:val="00E6788B"/>
    <w:rsid w:val="00E7152A"/>
    <w:rsid w:val="00E747B3"/>
    <w:rsid w:val="00E76705"/>
    <w:rsid w:val="00E8651A"/>
    <w:rsid w:val="00E92F17"/>
    <w:rsid w:val="00E97EF8"/>
    <w:rsid w:val="00EA1059"/>
    <w:rsid w:val="00EA5084"/>
    <w:rsid w:val="00EB1F58"/>
    <w:rsid w:val="00EB34CC"/>
    <w:rsid w:val="00EB4471"/>
    <w:rsid w:val="00EB6E86"/>
    <w:rsid w:val="00EC2616"/>
    <w:rsid w:val="00ED3B82"/>
    <w:rsid w:val="00ED3DAF"/>
    <w:rsid w:val="00EE295C"/>
    <w:rsid w:val="00EE6F98"/>
    <w:rsid w:val="00EF375E"/>
    <w:rsid w:val="00EF6A76"/>
    <w:rsid w:val="00EF71C5"/>
    <w:rsid w:val="00F02EA0"/>
    <w:rsid w:val="00F04CF1"/>
    <w:rsid w:val="00F10ACC"/>
    <w:rsid w:val="00F14BEE"/>
    <w:rsid w:val="00F16F7C"/>
    <w:rsid w:val="00F208B2"/>
    <w:rsid w:val="00F24278"/>
    <w:rsid w:val="00F26AEC"/>
    <w:rsid w:val="00F2799D"/>
    <w:rsid w:val="00F31397"/>
    <w:rsid w:val="00F33F4C"/>
    <w:rsid w:val="00F360EC"/>
    <w:rsid w:val="00F365EF"/>
    <w:rsid w:val="00F47240"/>
    <w:rsid w:val="00F52071"/>
    <w:rsid w:val="00F60295"/>
    <w:rsid w:val="00F61406"/>
    <w:rsid w:val="00F61719"/>
    <w:rsid w:val="00F63BA2"/>
    <w:rsid w:val="00F706C2"/>
    <w:rsid w:val="00F713F9"/>
    <w:rsid w:val="00F7583B"/>
    <w:rsid w:val="00F80E6B"/>
    <w:rsid w:val="00F81B35"/>
    <w:rsid w:val="00F84C75"/>
    <w:rsid w:val="00F85EDB"/>
    <w:rsid w:val="00F924FC"/>
    <w:rsid w:val="00F93779"/>
    <w:rsid w:val="00F96895"/>
    <w:rsid w:val="00FA1CA9"/>
    <w:rsid w:val="00FA53FE"/>
    <w:rsid w:val="00FB0523"/>
    <w:rsid w:val="00FB172D"/>
    <w:rsid w:val="00FB3123"/>
    <w:rsid w:val="00FB32A6"/>
    <w:rsid w:val="00FB4B4A"/>
    <w:rsid w:val="00FB57BB"/>
    <w:rsid w:val="00FC4C19"/>
    <w:rsid w:val="00FC7587"/>
    <w:rsid w:val="00FC7A64"/>
    <w:rsid w:val="00FD197B"/>
    <w:rsid w:val="00FD22E1"/>
    <w:rsid w:val="00FD2969"/>
    <w:rsid w:val="00FF3546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6B2BB"/>
  <w15:docId w15:val="{968794E0-AB0C-4542-A900-99134BD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11"/>
    <w:pPr>
      <w:spacing w:before="2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6C3296"/>
    <w:pPr>
      <w:keepNext/>
      <w:spacing w:before="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02966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915096"/>
    <w:pPr>
      <w:keepNext/>
      <w:spacing w:before="0"/>
      <w:jc w:val="center"/>
      <w:outlineLvl w:val="3"/>
    </w:pPr>
    <w:rPr>
      <w:b/>
      <w:bCs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9A4F4D"/>
    <w:pPr>
      <w:keepNext/>
      <w:spacing w:before="0"/>
      <w:jc w:val="left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D10D0F"/>
    <w:pPr>
      <w:keepNext/>
      <w:spacing w:before="0"/>
      <w:ind w:right="-285"/>
      <w:jc w:val="center"/>
      <w:outlineLvl w:val="7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C3296"/>
    <w:rPr>
      <w:rFonts w:cs="Times New Roman"/>
      <w:b/>
      <w:sz w:val="24"/>
    </w:rPr>
  </w:style>
  <w:style w:type="character" w:customStyle="1" w:styleId="Titre3Car">
    <w:name w:val="Titre 3 Car"/>
    <w:link w:val="Titre3"/>
    <w:uiPriority w:val="99"/>
    <w:semiHidden/>
    <w:locked/>
    <w:rsid w:val="00102966"/>
    <w:rPr>
      <w:rFonts w:ascii="Cambria" w:hAnsi="Cambria" w:cs="Times New Roman"/>
      <w:b/>
      <w:sz w:val="26"/>
    </w:rPr>
  </w:style>
  <w:style w:type="character" w:customStyle="1" w:styleId="Titre4Car">
    <w:name w:val="Titre 4 Car"/>
    <w:link w:val="Titre4"/>
    <w:uiPriority w:val="99"/>
    <w:locked/>
    <w:rsid w:val="00BE26F3"/>
    <w:rPr>
      <w:rFonts w:ascii="Arial" w:hAnsi="Arial" w:cs="Times New Roman"/>
      <w:b/>
      <w:sz w:val="24"/>
    </w:rPr>
  </w:style>
  <w:style w:type="character" w:customStyle="1" w:styleId="Titre7Car">
    <w:name w:val="Titre 7 Car"/>
    <w:link w:val="Titre7"/>
    <w:uiPriority w:val="99"/>
    <w:locked/>
    <w:rsid w:val="009A4F4D"/>
    <w:rPr>
      <w:rFonts w:ascii="Arial" w:hAnsi="Arial" w:cs="Times New Roman"/>
      <w:b/>
    </w:rPr>
  </w:style>
  <w:style w:type="character" w:customStyle="1" w:styleId="Titre8Car">
    <w:name w:val="Titre 8 Car"/>
    <w:link w:val="Titre8"/>
    <w:uiPriority w:val="99"/>
    <w:locked/>
    <w:rsid w:val="009A4F4D"/>
    <w:rPr>
      <w:rFonts w:ascii="Arial" w:hAnsi="Arial" w:cs="Times New Roman"/>
      <w:b/>
      <w:sz w:val="22"/>
    </w:rPr>
  </w:style>
  <w:style w:type="paragraph" w:styleId="Pieddepage">
    <w:name w:val="footer"/>
    <w:basedOn w:val="Normal"/>
    <w:link w:val="PieddepageCar"/>
    <w:uiPriority w:val="99"/>
    <w:rsid w:val="003274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67984"/>
    <w:rPr>
      <w:rFonts w:ascii="Arial" w:hAnsi="Arial"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32748E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637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67984"/>
    <w:rPr>
      <w:rFonts w:ascii="Arial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80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67984"/>
    <w:rPr>
      <w:rFonts w:cs="Times New Roman"/>
      <w:sz w:val="2"/>
    </w:rPr>
  </w:style>
  <w:style w:type="character" w:customStyle="1" w:styleId="CarCar3">
    <w:name w:val="Car Car3"/>
    <w:uiPriority w:val="99"/>
    <w:locked/>
    <w:rsid w:val="00155282"/>
    <w:rPr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09EA-94D7-46A2-BD09-83FCED9D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CHB</dc:creator>
  <cp:lastModifiedBy>Utilisateur Windows</cp:lastModifiedBy>
  <cp:revision>3</cp:revision>
  <cp:lastPrinted>2023-11-21T14:39:00Z</cp:lastPrinted>
  <dcterms:created xsi:type="dcterms:W3CDTF">2023-11-21T14:39:00Z</dcterms:created>
  <dcterms:modified xsi:type="dcterms:W3CDTF">2023-11-21T14:40:00Z</dcterms:modified>
</cp:coreProperties>
</file>